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46" w:rsidRPr="00790446" w:rsidRDefault="00207313" w:rsidP="00F67F8A">
      <w:pPr>
        <w:autoSpaceDE w:val="0"/>
        <w:autoSpaceDN w:val="0"/>
        <w:adjustRightInd w:val="0"/>
        <w:spacing w:after="0" w:line="240" w:lineRule="auto"/>
        <w:rPr>
          <w:rFonts w:ascii="Times New Roman" w:eastAsia="Calibri" w:hAnsi="Times New Roman" w:cs="Times New Roman"/>
          <w:bCs/>
          <w:sz w:val="24"/>
          <w:szCs w:val="24"/>
        </w:rPr>
      </w:pPr>
      <w:r>
        <w:rPr>
          <w:rFonts w:ascii="Times New Roman" w:hAnsi="Times New Roman" w:cs="Times New Roman"/>
          <w:b/>
          <w:caps/>
          <w:noProof/>
          <w:sz w:val="20"/>
          <w:szCs w:val="20"/>
          <w:lang w:eastAsia="ru-RU"/>
        </w:rPr>
        <w:drawing>
          <wp:inline distT="0" distB="0" distL="0" distR="0">
            <wp:extent cx="5940425" cy="8169055"/>
            <wp:effectExtent l="19050" t="0" r="3175" b="0"/>
            <wp:docPr id="2" name="Рисунок 1" descr="C:\Users\Учитель\Documents\Точка роста\Занимательная 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ocuments\Точка роста\Занимательная физика.jpg"/>
                    <pic:cNvPicPr>
                      <a:picLocks noChangeAspect="1" noChangeArrowheads="1"/>
                    </pic:cNvPicPr>
                  </pic:nvPicPr>
                  <pic:blipFill>
                    <a:blip r:embed="rId7" cstate="print"/>
                    <a:srcRect/>
                    <a:stretch>
                      <a:fillRect/>
                    </a:stretch>
                  </pic:blipFill>
                  <pic:spPr bwMode="auto">
                    <a:xfrm>
                      <a:off x="0" y="0"/>
                      <a:ext cx="5940425" cy="8169055"/>
                    </a:xfrm>
                    <a:prstGeom prst="rect">
                      <a:avLst/>
                    </a:prstGeom>
                    <a:noFill/>
                    <a:ln w="9525">
                      <a:noFill/>
                      <a:miter lim="800000"/>
                      <a:headEnd/>
                      <a:tailEnd/>
                    </a:ln>
                  </pic:spPr>
                </pic:pic>
              </a:graphicData>
            </a:graphic>
          </wp:inline>
        </w:drawing>
      </w: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207313" w:rsidRDefault="00207313" w:rsidP="00683E11">
      <w:pPr>
        <w:spacing w:after="0" w:line="240" w:lineRule="auto"/>
        <w:jc w:val="center"/>
        <w:rPr>
          <w:rFonts w:ascii="Times New Roman" w:eastAsia="Times New Roman" w:hAnsi="Times New Roman" w:cs="Times New Roman"/>
          <w:b/>
          <w:sz w:val="24"/>
          <w:szCs w:val="24"/>
          <w:lang w:eastAsia="ru-RU"/>
        </w:rPr>
      </w:pPr>
    </w:p>
    <w:p w:rsidR="006A0558" w:rsidRPr="006A0558" w:rsidRDefault="006A0558" w:rsidP="00683E11">
      <w:pPr>
        <w:spacing w:after="0" w:line="240" w:lineRule="auto"/>
        <w:jc w:val="center"/>
        <w:rPr>
          <w:rFonts w:ascii="Times New Roman" w:eastAsia="Times New Roman" w:hAnsi="Times New Roman" w:cs="Times New Roman"/>
          <w:b/>
          <w:sz w:val="24"/>
          <w:szCs w:val="24"/>
          <w:lang w:eastAsia="ru-RU"/>
        </w:rPr>
      </w:pPr>
      <w:r w:rsidRPr="006A0558">
        <w:rPr>
          <w:rFonts w:ascii="Times New Roman" w:eastAsia="Times New Roman" w:hAnsi="Times New Roman" w:cs="Times New Roman"/>
          <w:b/>
          <w:sz w:val="24"/>
          <w:szCs w:val="24"/>
          <w:lang w:eastAsia="ru-RU"/>
        </w:rPr>
        <w:lastRenderedPageBreak/>
        <w:t>Пояснительная записка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 xml:space="preserve">        Рабочая программа </w:t>
      </w:r>
      <w:r>
        <w:rPr>
          <w:rFonts w:ascii="Times New Roman" w:eastAsia="Times New Roman" w:hAnsi="Times New Roman" w:cs="Times New Roman"/>
          <w:sz w:val="24"/>
          <w:szCs w:val="24"/>
          <w:lang w:eastAsia="ru-RU"/>
        </w:rPr>
        <w:t xml:space="preserve">внеурочной деятельности </w:t>
      </w:r>
      <w:r w:rsidRPr="006A0558">
        <w:rPr>
          <w:rFonts w:ascii="Times New Roman" w:eastAsia="Times New Roman" w:hAnsi="Times New Roman" w:cs="Times New Roman"/>
          <w:sz w:val="24"/>
          <w:szCs w:val="24"/>
          <w:lang w:eastAsia="ru-RU"/>
        </w:rPr>
        <w:t xml:space="preserve">по физике для </w:t>
      </w:r>
      <w:r w:rsidR="0023448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- 9</w:t>
      </w:r>
      <w:r w:rsidRPr="006A0558">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ов</w:t>
      </w:r>
      <w:r w:rsidRPr="006A0558">
        <w:rPr>
          <w:rFonts w:ascii="Times New Roman" w:eastAsia="Times New Roman" w:hAnsi="Times New Roman" w:cs="Times New Roman"/>
          <w:sz w:val="24"/>
          <w:szCs w:val="24"/>
          <w:lang w:eastAsia="ru-RU"/>
        </w:rPr>
        <w:t xml:space="preserve"> составлена на основе примерной программы по физике для 7 – 9 классов (под редакцией </w:t>
      </w:r>
      <w:r w:rsidR="00234484" w:rsidRPr="00234484">
        <w:rPr>
          <w:rFonts w:ascii="Times New Roman" w:hAnsi="Times New Roman" w:cs="Times New Roman"/>
          <w:sz w:val="24"/>
          <w:szCs w:val="24"/>
        </w:rPr>
        <w:t xml:space="preserve">А. В. </w:t>
      </w:r>
      <w:proofErr w:type="spellStart"/>
      <w:r w:rsidR="00234484" w:rsidRPr="00234484">
        <w:rPr>
          <w:rFonts w:ascii="Times New Roman" w:hAnsi="Times New Roman" w:cs="Times New Roman"/>
          <w:sz w:val="24"/>
          <w:szCs w:val="24"/>
        </w:rPr>
        <w:t>Пёрышкин</w:t>
      </w:r>
      <w:r w:rsidR="00234484">
        <w:rPr>
          <w:rFonts w:ascii="Times New Roman" w:eastAsia="Times New Roman" w:hAnsi="Times New Roman" w:cs="Times New Roman"/>
          <w:sz w:val="24"/>
          <w:szCs w:val="24"/>
          <w:lang w:eastAsia="ru-RU"/>
        </w:rPr>
        <w:t>а</w:t>
      </w:r>
      <w:proofErr w:type="spellEnd"/>
      <w:r w:rsidRPr="006A0558">
        <w:rPr>
          <w:rFonts w:ascii="Times New Roman" w:eastAsia="Times New Roman" w:hAnsi="Times New Roman" w:cs="Times New Roman"/>
          <w:sz w:val="24"/>
          <w:szCs w:val="24"/>
          <w:lang w:eastAsia="ru-RU"/>
        </w:rPr>
        <w:t>), М.: «Просвещение», 2017   и соответствует</w:t>
      </w:r>
      <w:r w:rsidR="00234484">
        <w:rPr>
          <w:rFonts w:ascii="Times New Roman" w:eastAsia="Times New Roman" w:hAnsi="Times New Roman" w:cs="Times New Roman"/>
          <w:sz w:val="24"/>
          <w:szCs w:val="24"/>
          <w:lang w:eastAsia="ru-RU"/>
        </w:rPr>
        <w:t>:</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 Федеральному Закону «Об образовании в Российской Федерации» №273-ФЗ от 29.12.2012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-Федеральному образовательному стандарту основного общего образования, утверждённому приказом Министерства образования и науки РФ №1897 от 17.12.2010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-Приказу Министерства образования и науки РФ №1577 от 31.12.2015 г» О внесении изменений в федеральный образовательный стандарт основного общего образования, утверждённый приказом Министерства образования и науки РФ» №1897 от 17.12.2010 года»</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-Образовательной программе основного общего образования;</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sz w:val="24"/>
          <w:szCs w:val="24"/>
          <w:lang w:eastAsia="ru-RU"/>
        </w:rPr>
        <w:t>-Учебному плану ОУ;</w:t>
      </w:r>
    </w:p>
    <w:p w:rsidR="006A0558" w:rsidRPr="006A0558" w:rsidRDefault="006A0558" w:rsidP="00683E11">
      <w:pPr>
        <w:spacing w:after="0" w:line="240" w:lineRule="auto"/>
        <w:jc w:val="both"/>
        <w:rPr>
          <w:rFonts w:ascii="Times New Roman" w:eastAsia="Times New Roman" w:hAnsi="Times New Roman" w:cs="Times New Roman"/>
          <w:sz w:val="24"/>
          <w:szCs w:val="24"/>
          <w:lang w:eastAsia="ru-RU"/>
        </w:rPr>
      </w:pPr>
      <w:r w:rsidRPr="006A0558">
        <w:rPr>
          <w:rFonts w:ascii="Times New Roman" w:eastAsia="Times New Roman" w:hAnsi="Times New Roman" w:cs="Times New Roman"/>
          <w:color w:val="0070C0"/>
          <w:sz w:val="24"/>
          <w:szCs w:val="24"/>
          <w:lang w:eastAsia="ru-RU"/>
        </w:rPr>
        <w:t xml:space="preserve">- </w:t>
      </w:r>
      <w:r w:rsidRPr="006A0558">
        <w:rPr>
          <w:rFonts w:ascii="Times New Roman" w:eastAsia="Times New Roman" w:hAnsi="Times New Roman" w:cs="Times New Roman"/>
          <w:sz w:val="24"/>
          <w:szCs w:val="24"/>
          <w:lang w:eastAsia="ru-RU"/>
        </w:rPr>
        <w:t>Примерной программе основного общего образования по физике (базовый уровень).</w:t>
      </w:r>
    </w:p>
    <w:p w:rsidR="006A0558" w:rsidRPr="006A0558" w:rsidRDefault="006A0558" w:rsidP="00683E11">
      <w:pPr>
        <w:spacing w:after="0" w:line="240" w:lineRule="auto"/>
        <w:jc w:val="both"/>
        <w:rPr>
          <w:rFonts w:ascii="Times New Roman" w:eastAsia="Times New Roman" w:hAnsi="Times New Roman" w:cs="Times New Roman"/>
          <w:bCs/>
          <w:sz w:val="24"/>
          <w:szCs w:val="24"/>
          <w:lang w:eastAsia="ru-RU"/>
        </w:rPr>
      </w:pPr>
      <w:r w:rsidRPr="006A0558">
        <w:rPr>
          <w:rFonts w:ascii="Times New Roman" w:eastAsia="Times New Roman" w:hAnsi="Times New Roman" w:cs="Times New Roman"/>
          <w:sz w:val="24"/>
          <w:szCs w:val="24"/>
          <w:lang w:eastAsia="ru-RU"/>
        </w:rPr>
        <w:t xml:space="preserve">       Программа рассчитана    на </w:t>
      </w:r>
      <w:r w:rsidR="00683E1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r w:rsidRPr="006A0558">
        <w:rPr>
          <w:rFonts w:ascii="Times New Roman" w:eastAsia="Times New Roman" w:hAnsi="Times New Roman" w:cs="Times New Roman"/>
          <w:sz w:val="24"/>
          <w:szCs w:val="24"/>
          <w:lang w:eastAsia="ru-RU"/>
        </w:rPr>
        <w:t xml:space="preserve"> часов – </w:t>
      </w:r>
      <w:r w:rsidR="00683E11">
        <w:rPr>
          <w:rFonts w:ascii="Times New Roman" w:eastAsia="Times New Roman" w:hAnsi="Times New Roman" w:cs="Times New Roman"/>
          <w:sz w:val="24"/>
          <w:szCs w:val="24"/>
          <w:lang w:eastAsia="ru-RU"/>
        </w:rPr>
        <w:t>1</w:t>
      </w:r>
      <w:r w:rsidRPr="006A0558">
        <w:rPr>
          <w:rFonts w:ascii="Times New Roman" w:eastAsia="Times New Roman" w:hAnsi="Times New Roman" w:cs="Times New Roman"/>
          <w:sz w:val="24"/>
          <w:szCs w:val="24"/>
          <w:lang w:eastAsia="ru-RU"/>
        </w:rPr>
        <w:t xml:space="preserve"> ча</w:t>
      </w:r>
      <w:r w:rsidR="00683E11">
        <w:rPr>
          <w:rFonts w:ascii="Times New Roman" w:eastAsia="Times New Roman" w:hAnsi="Times New Roman" w:cs="Times New Roman"/>
          <w:sz w:val="24"/>
          <w:szCs w:val="24"/>
          <w:lang w:eastAsia="ru-RU"/>
        </w:rPr>
        <w:t>с</w:t>
      </w:r>
      <w:r w:rsidRPr="006A0558">
        <w:rPr>
          <w:rFonts w:ascii="Times New Roman" w:eastAsia="Times New Roman" w:hAnsi="Times New Roman" w:cs="Times New Roman"/>
          <w:sz w:val="24"/>
          <w:szCs w:val="24"/>
          <w:lang w:eastAsia="ru-RU"/>
        </w:rPr>
        <w:t xml:space="preserve"> в неделю </w:t>
      </w:r>
      <w:r w:rsidR="00683E11">
        <w:rPr>
          <w:rFonts w:ascii="Times New Roman" w:eastAsia="Times New Roman" w:hAnsi="Times New Roman" w:cs="Times New Roman"/>
          <w:sz w:val="24"/>
          <w:szCs w:val="24"/>
          <w:lang w:eastAsia="ru-RU"/>
        </w:rPr>
        <w:t>в 7 классе, 35 часов – 1 час в неделю в 8 классе, 34 часа – 1 час в неделю в 9 классе</w:t>
      </w:r>
      <w:r w:rsidRPr="006A0558">
        <w:rPr>
          <w:rFonts w:ascii="Times New Roman" w:eastAsia="Times New Roman" w:hAnsi="Times New Roman" w:cs="Times New Roman"/>
          <w:sz w:val="24"/>
          <w:szCs w:val="24"/>
          <w:lang w:eastAsia="ru-RU"/>
        </w:rPr>
        <w:t xml:space="preserve">. </w:t>
      </w:r>
    </w:p>
    <w:p w:rsidR="006A0558" w:rsidRDefault="006A0558" w:rsidP="00683E11">
      <w:pPr>
        <w:spacing w:after="0" w:line="240" w:lineRule="auto"/>
        <w:jc w:val="both"/>
        <w:rPr>
          <w:rFonts w:ascii="Times New Roman" w:eastAsia="Times New Roman" w:hAnsi="Times New Roman" w:cs="Times New Roman"/>
          <w:bCs/>
          <w:sz w:val="24"/>
          <w:szCs w:val="24"/>
          <w:lang w:eastAsia="ru-RU"/>
        </w:rPr>
      </w:pPr>
      <w:r w:rsidRPr="006A0558">
        <w:rPr>
          <w:rFonts w:ascii="Times New Roman" w:eastAsia="Times New Roman" w:hAnsi="Times New Roman" w:cs="Times New Roman"/>
          <w:bCs/>
          <w:sz w:val="24"/>
          <w:szCs w:val="24"/>
          <w:lang w:eastAsia="ru-RU"/>
        </w:rPr>
        <w:t xml:space="preserve">       </w:t>
      </w:r>
      <w:proofErr w:type="gramStart"/>
      <w:r w:rsidRPr="006A0558">
        <w:rPr>
          <w:rFonts w:ascii="Times New Roman" w:eastAsia="Times New Roman" w:hAnsi="Times New Roman" w:cs="Times New Roman"/>
          <w:bCs/>
          <w:sz w:val="24"/>
          <w:szCs w:val="24"/>
          <w:lang w:eastAsia="ru-RU"/>
        </w:rPr>
        <w:t>Данная рабочая программа</w:t>
      </w:r>
      <w:r>
        <w:rPr>
          <w:rFonts w:ascii="Times New Roman" w:eastAsia="Times New Roman" w:hAnsi="Times New Roman" w:cs="Times New Roman"/>
          <w:bCs/>
          <w:sz w:val="24"/>
          <w:szCs w:val="24"/>
          <w:lang w:eastAsia="ru-RU"/>
        </w:rPr>
        <w:t xml:space="preserve"> внеурочной деятельности</w:t>
      </w:r>
      <w:r w:rsidRPr="006A0558">
        <w:rPr>
          <w:rFonts w:ascii="Times New Roman" w:eastAsia="Times New Roman" w:hAnsi="Times New Roman" w:cs="Times New Roman"/>
          <w:bCs/>
          <w:sz w:val="24"/>
          <w:szCs w:val="24"/>
          <w:lang w:eastAsia="ru-RU"/>
        </w:rPr>
        <w:t xml:space="preserve"> по физике для </w:t>
      </w:r>
      <w:r w:rsidR="00234484">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 9</w:t>
      </w:r>
      <w:r w:rsidRPr="006A0558">
        <w:rPr>
          <w:rFonts w:ascii="Times New Roman" w:eastAsia="Times New Roman" w:hAnsi="Times New Roman" w:cs="Times New Roman"/>
          <w:bCs/>
          <w:sz w:val="24"/>
          <w:szCs w:val="24"/>
          <w:lang w:eastAsia="ru-RU"/>
        </w:rPr>
        <w:t xml:space="preserve"> класс</w:t>
      </w:r>
      <w:r>
        <w:rPr>
          <w:rFonts w:ascii="Times New Roman" w:eastAsia="Times New Roman" w:hAnsi="Times New Roman" w:cs="Times New Roman"/>
          <w:bCs/>
          <w:sz w:val="24"/>
          <w:szCs w:val="24"/>
          <w:lang w:eastAsia="ru-RU"/>
        </w:rPr>
        <w:t>ов</w:t>
      </w:r>
      <w:r w:rsidRPr="006A0558">
        <w:rPr>
          <w:rFonts w:ascii="Times New Roman" w:eastAsia="Times New Roman" w:hAnsi="Times New Roman" w:cs="Times New Roman"/>
          <w:bCs/>
          <w:sz w:val="24"/>
          <w:szCs w:val="24"/>
          <w:lang w:eastAsia="ru-RU"/>
        </w:rPr>
        <w:t xml:space="preserve"> составлена на основе ООП ООО </w:t>
      </w:r>
      <w:r w:rsidR="00234484">
        <w:rPr>
          <w:rFonts w:ascii="Times New Roman" w:eastAsia="Times New Roman" w:hAnsi="Times New Roman" w:cs="Times New Roman"/>
          <w:bCs/>
          <w:sz w:val="24"/>
          <w:szCs w:val="24"/>
          <w:lang w:eastAsia="ru-RU"/>
        </w:rPr>
        <w:t>МКОУ «</w:t>
      </w:r>
      <w:proofErr w:type="spellStart"/>
      <w:r w:rsidR="00234484">
        <w:rPr>
          <w:rFonts w:ascii="Times New Roman" w:eastAsia="Times New Roman" w:hAnsi="Times New Roman" w:cs="Times New Roman"/>
          <w:bCs/>
          <w:sz w:val="24"/>
          <w:szCs w:val="24"/>
          <w:lang w:eastAsia="ru-RU"/>
        </w:rPr>
        <w:t>Райгородская</w:t>
      </w:r>
      <w:proofErr w:type="spellEnd"/>
      <w:r w:rsidR="00234484">
        <w:rPr>
          <w:rFonts w:ascii="Times New Roman" w:eastAsia="Times New Roman" w:hAnsi="Times New Roman" w:cs="Times New Roman"/>
          <w:bCs/>
          <w:sz w:val="24"/>
          <w:szCs w:val="24"/>
          <w:lang w:eastAsia="ru-RU"/>
        </w:rPr>
        <w:t xml:space="preserve"> СШ» </w:t>
      </w:r>
      <w:r w:rsidRPr="006A0558">
        <w:rPr>
          <w:rFonts w:ascii="Times New Roman" w:eastAsia="Times New Roman" w:hAnsi="Times New Roman" w:cs="Times New Roman"/>
          <w:bCs/>
          <w:sz w:val="24"/>
          <w:szCs w:val="24"/>
          <w:lang w:eastAsia="ru-RU"/>
        </w:rPr>
        <w:t xml:space="preserve">и с учётом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технологичной направленностей («Точка роста») (утверждены распоряжением Министерства просвещения Российской Федерации от 12.01.2021 г. № Р-6) и предусматривает проведение </w:t>
      </w:r>
      <w:r w:rsidR="00683E11">
        <w:rPr>
          <w:rFonts w:ascii="Times New Roman" w:eastAsia="Times New Roman" w:hAnsi="Times New Roman" w:cs="Times New Roman"/>
          <w:bCs/>
          <w:sz w:val="24"/>
          <w:szCs w:val="24"/>
          <w:lang w:eastAsia="ru-RU"/>
        </w:rPr>
        <w:t>занятий</w:t>
      </w:r>
      <w:proofErr w:type="gramEnd"/>
      <w:r w:rsidRPr="006A0558">
        <w:rPr>
          <w:rFonts w:ascii="Times New Roman" w:eastAsia="Times New Roman" w:hAnsi="Times New Roman" w:cs="Times New Roman"/>
          <w:bCs/>
          <w:sz w:val="24"/>
          <w:szCs w:val="24"/>
          <w:lang w:eastAsia="ru-RU"/>
        </w:rPr>
        <w:t xml:space="preserve"> с использованием оборудования центра «Точка роста»</w:t>
      </w:r>
      <w:r w:rsidR="00234484">
        <w:rPr>
          <w:rFonts w:ascii="Times New Roman" w:eastAsia="Times New Roman" w:hAnsi="Times New Roman" w:cs="Times New Roman"/>
          <w:bCs/>
          <w:sz w:val="24"/>
          <w:szCs w:val="24"/>
          <w:lang w:eastAsia="ru-RU"/>
        </w:rPr>
        <w:t>.</w:t>
      </w:r>
    </w:p>
    <w:p w:rsidR="00683E11" w:rsidRPr="006A0558" w:rsidRDefault="00683E11" w:rsidP="00683E11">
      <w:pPr>
        <w:spacing w:after="0" w:line="240" w:lineRule="auto"/>
        <w:jc w:val="both"/>
        <w:rPr>
          <w:rFonts w:ascii="Times New Roman" w:eastAsia="Times New Roman" w:hAnsi="Times New Roman" w:cs="Times New Roman"/>
          <w:bCs/>
          <w:sz w:val="24"/>
          <w:szCs w:val="24"/>
          <w:lang w:eastAsia="ru-RU"/>
        </w:rPr>
      </w:pPr>
    </w:p>
    <w:p w:rsidR="004450CF" w:rsidRPr="0004740E" w:rsidRDefault="00F772D1" w:rsidP="00683E11">
      <w:pPr>
        <w:spacing w:after="0"/>
        <w:jc w:val="both"/>
        <w:rPr>
          <w:rFonts w:ascii="Times New Roman" w:hAnsi="Times New Roman" w:cs="Times New Roman"/>
          <w:b/>
          <w:bCs/>
          <w:color w:val="000000"/>
          <w:sz w:val="24"/>
          <w:szCs w:val="24"/>
          <w:shd w:val="clear" w:color="auto" w:fill="FFFFFF"/>
        </w:rPr>
      </w:pPr>
      <w:r w:rsidRPr="0004740E">
        <w:rPr>
          <w:rFonts w:ascii="Times New Roman" w:hAnsi="Times New Roman" w:cs="Times New Roman"/>
          <w:b/>
          <w:bCs/>
          <w:color w:val="000000"/>
          <w:sz w:val="24"/>
          <w:szCs w:val="24"/>
          <w:shd w:val="clear" w:color="auto" w:fill="FFFFFF"/>
        </w:rPr>
        <w:t>Планируемые результаты освоения программы внеурочной деятельности «</w:t>
      </w:r>
      <w:r w:rsidR="00683E11">
        <w:rPr>
          <w:rFonts w:ascii="Times New Roman" w:hAnsi="Times New Roman" w:cs="Times New Roman"/>
          <w:b/>
          <w:bCs/>
          <w:color w:val="000000"/>
          <w:sz w:val="24"/>
          <w:szCs w:val="24"/>
          <w:shd w:val="clear" w:color="auto" w:fill="FFFFFF"/>
        </w:rPr>
        <w:t>Занимательная физика</w:t>
      </w:r>
      <w:r w:rsidRPr="0004740E">
        <w:rPr>
          <w:rFonts w:ascii="Times New Roman" w:hAnsi="Times New Roman" w:cs="Times New Roman"/>
          <w:b/>
          <w:bCs/>
          <w:color w:val="000000"/>
          <w:sz w:val="24"/>
          <w:szCs w:val="24"/>
          <w:shd w:val="clear" w:color="auto" w:fill="FFFFFF"/>
        </w:rPr>
        <w:t>» (с использованием оборудования «Точка роста»</w:t>
      </w:r>
      <w:r w:rsidRPr="0004740E">
        <w:rPr>
          <w:rFonts w:ascii="Times New Roman" w:hAnsi="Times New Roman" w:cs="Times New Roman"/>
          <w:color w:val="000000"/>
          <w:sz w:val="24"/>
          <w:szCs w:val="24"/>
          <w:shd w:val="clear" w:color="auto" w:fill="FFFFFF"/>
        </w:rPr>
        <w:t>) </w:t>
      </w:r>
      <w:r w:rsidRPr="0004740E">
        <w:rPr>
          <w:rFonts w:ascii="Times New Roman" w:hAnsi="Times New Roman" w:cs="Times New Roman"/>
          <w:b/>
          <w:bCs/>
          <w:color w:val="000000"/>
          <w:sz w:val="24"/>
          <w:szCs w:val="24"/>
          <w:shd w:val="clear" w:color="auto" w:fill="FFFFFF"/>
        </w:rPr>
        <w:t xml:space="preserve">в </w:t>
      </w:r>
      <w:r w:rsidR="00234484">
        <w:rPr>
          <w:rFonts w:ascii="Times New Roman" w:hAnsi="Times New Roman" w:cs="Times New Roman"/>
          <w:b/>
          <w:bCs/>
          <w:color w:val="000000"/>
          <w:sz w:val="24"/>
          <w:szCs w:val="24"/>
          <w:shd w:val="clear" w:color="auto" w:fill="FFFFFF"/>
        </w:rPr>
        <w:t>8</w:t>
      </w:r>
      <w:r w:rsidRPr="0004740E">
        <w:rPr>
          <w:rFonts w:ascii="Times New Roman" w:hAnsi="Times New Roman" w:cs="Times New Roman"/>
          <w:b/>
          <w:bCs/>
          <w:color w:val="000000"/>
          <w:sz w:val="24"/>
          <w:szCs w:val="24"/>
          <w:shd w:val="clear" w:color="auto" w:fill="FFFFFF"/>
        </w:rPr>
        <w:t>-9 классах.</w:t>
      </w:r>
    </w:p>
    <w:p w:rsidR="00F772D1" w:rsidRPr="0004740E" w:rsidRDefault="00F772D1" w:rsidP="00790446">
      <w:pPr>
        <w:pStyle w:val="a3"/>
        <w:shd w:val="clear" w:color="auto" w:fill="FFFFFF"/>
        <w:spacing w:before="0" w:beforeAutospacing="0" w:after="0" w:afterAutospacing="0"/>
        <w:jc w:val="both"/>
        <w:rPr>
          <w:color w:val="000000"/>
        </w:rPr>
      </w:pPr>
      <w:r w:rsidRPr="0004740E">
        <w:rPr>
          <w:color w:val="000000"/>
        </w:rPr>
        <w:t>Реализация программы способствует достижению следующих </w:t>
      </w:r>
      <w:r w:rsidRPr="0004740E">
        <w:rPr>
          <w:b/>
          <w:bCs/>
          <w:color w:val="000000"/>
        </w:rPr>
        <w:t>результатов:</w:t>
      </w:r>
    </w:p>
    <w:p w:rsidR="00F772D1" w:rsidRPr="0004740E" w:rsidRDefault="00F772D1" w:rsidP="00790446">
      <w:pPr>
        <w:pStyle w:val="a3"/>
        <w:shd w:val="clear" w:color="auto" w:fill="FFFFFF"/>
        <w:spacing w:before="0" w:beforeAutospacing="0" w:after="0" w:afterAutospacing="0"/>
        <w:jc w:val="both"/>
        <w:rPr>
          <w:color w:val="000000"/>
        </w:rPr>
      </w:pPr>
      <w:r w:rsidRPr="0004740E">
        <w:rPr>
          <w:b/>
          <w:bCs/>
          <w:color w:val="000000"/>
        </w:rPr>
        <w:t>Личностные:</w:t>
      </w:r>
    </w:p>
    <w:p w:rsidR="00F772D1" w:rsidRPr="0004740E" w:rsidRDefault="00F772D1" w:rsidP="00790446">
      <w:pPr>
        <w:pStyle w:val="a3"/>
        <w:shd w:val="clear" w:color="auto" w:fill="FFFFFF"/>
        <w:spacing w:before="0" w:beforeAutospacing="0" w:after="0" w:afterAutospacing="0"/>
        <w:jc w:val="both"/>
        <w:rPr>
          <w:color w:val="000000"/>
        </w:rPr>
      </w:pPr>
    </w:p>
    <w:p w:rsidR="00F772D1" w:rsidRPr="0004740E" w:rsidRDefault="00F772D1" w:rsidP="00790446">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личностных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учебно-познавательный интерес к новому учебному материалу и способам решения новой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способность к самооценке на основе критериев успешности внеучебной деятельности;</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для формирования: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выраженной устойчивой учебно-познавательной мотивации учения;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устойчивого учебно-познавательного интереса к новым общим способам решения задач.</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Метапредметные:</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регулятивных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планировать свои действия в соответствии с поставленной задачей и условиями ее реализации, в том числе во внутреннем плане;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установленные правила в планировании и контроле способа решения;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итоговый и пошаговый контроль по результату;</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адекватно воспринимать предложения и оценку учителей, товарищей, родителей и других людей;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различать способ и результат действия.</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 сотрудничестве с учителем ставить новые учебные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проявлять познавательную инициативу в учебном сотрудничестве;</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xml:space="preserve">• самостоятельно адекватно оценивать правильность выполнения действия и вносить необходимые коррективы в </w:t>
      </w:r>
      <w:proofErr w:type="gramStart"/>
      <w:r w:rsidRPr="0004740E">
        <w:rPr>
          <w:color w:val="000000"/>
        </w:rPr>
        <w:t>исполнение</w:t>
      </w:r>
      <w:proofErr w:type="gramEnd"/>
      <w:r w:rsidRPr="0004740E">
        <w:rPr>
          <w:color w:val="000000"/>
        </w:rPr>
        <w:t xml:space="preserve"> как по ходу его реализации, так и в конце действия.</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познавательных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Интернета;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запись (фиксацию) выборочной информации об окружающем мире и о себе самом, в том числе с помощью инструментов ИКТ;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строить сообщения, проекты в устной и письменной форме;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проводить сравнение и классификацию по заданным критериям;</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устанавливать причинно-следственные связи в изучаемом круге явлений;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строить рассуждения в форме связи простых суждений об объекте, его строении, свойствах и связах;</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научиться: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расширенный поиск информации с использованием ресурсов библиотек и сети Интернет;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записывать, фиксировать информацию об окружающих явлениях с помощью инструментов ИКТ;</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осознанно и произвольно строить сообщения в устной и письменной форме;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выбор наиболее эффективных способов решения задач в зависимости от конкретных условий;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строить </w:t>
      </w:r>
      <w:proofErr w:type="gramStart"/>
      <w:r w:rsidRPr="0004740E">
        <w:rPr>
          <w:color w:val="000000"/>
        </w:rPr>
        <w:t>логическое рассуждение</w:t>
      </w:r>
      <w:proofErr w:type="gramEnd"/>
      <w:r w:rsidRPr="0004740E">
        <w:rPr>
          <w:color w:val="000000"/>
        </w:rPr>
        <w:t>, включающее установление причинно-следственных связей;</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 сфере </w:t>
      </w:r>
      <w:r w:rsidRPr="0004740E">
        <w:rPr>
          <w:b/>
          <w:bCs/>
          <w:color w:val="000000"/>
        </w:rPr>
        <w:t>коммуникативных </w:t>
      </w:r>
      <w:r w:rsidRPr="0004740E">
        <w:rPr>
          <w:color w:val="000000"/>
        </w:rPr>
        <w:t>универсальных учебных действий учащихся: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допускать возможность существования у людей различных точек зрения, в том числе не совпадающих с его </w:t>
      </w:r>
      <w:proofErr w:type="gramStart"/>
      <w:r w:rsidRPr="0004740E">
        <w:rPr>
          <w:color w:val="000000"/>
        </w:rPr>
        <w:t>собственной</w:t>
      </w:r>
      <w:proofErr w:type="gramEnd"/>
      <w:r w:rsidRPr="0004740E">
        <w:rPr>
          <w:color w:val="000000"/>
        </w:rPr>
        <w:t>, и ориентироваться на позицию партнера в общении и взаимодействии;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разные мнения и стремиться к координации различных позиций в сотрудничестве;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формулировать собственное мнение и позицию;</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договариваться и приходить к общему решению в совместной деятельности, в том числе в ситуации столкновения интересов;</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i/>
          <w:iCs/>
          <w:color w:val="000000"/>
        </w:rPr>
        <w:t>Обучающийся</w:t>
      </w:r>
      <w:proofErr w:type="gramEnd"/>
      <w:r w:rsidRPr="0004740E">
        <w:rPr>
          <w:i/>
          <w:iCs/>
          <w:color w:val="000000"/>
        </w:rPr>
        <w:t xml:space="preserve"> получит возможность научиться:</w:t>
      </w:r>
    </w:p>
    <w:p w:rsidR="00F772D1" w:rsidRPr="0004740E" w:rsidRDefault="00F772D1" w:rsidP="00683E11">
      <w:pPr>
        <w:pStyle w:val="a3"/>
        <w:shd w:val="clear" w:color="auto" w:fill="FFFFFF"/>
        <w:spacing w:before="0" w:beforeAutospacing="0" w:after="0" w:afterAutospacing="0"/>
        <w:jc w:val="both"/>
        <w:rPr>
          <w:color w:val="000000"/>
        </w:rPr>
      </w:pPr>
      <w:proofErr w:type="gramStart"/>
      <w:r w:rsidRPr="0004740E">
        <w:rPr>
          <w:color w:val="000000"/>
        </w:rPr>
        <w:lastRenderedPageBreak/>
        <w:t>• учитывать и координировать в сотрудничестве отличные от собственной позиции других людей;</w:t>
      </w:r>
      <w:proofErr w:type="gramEnd"/>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учитывать разные мнения и интересы и обосновывать собственную позицию;</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относительность мнений и подходов к решению проблемы;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задавать вопросы, необходимые для организации собственной деятельности и сотрудничества с партнером;</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осуществлять взаимный контроль и оказывать в сотрудничестве необходимую взаимопомощь.</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Предметные:</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ориентироваться в явлениях и объектах окружающего мира, знать границы их применимости;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определения физических величин и помнить определяющие формулы;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понимать каким физическим принципам и законам подчиняются те или иные объекты и явления природы;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знание модели поиска решений для задач по физике;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знать теоретические основы математики.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примечать модели явлений и объектов окружающего мира;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анализировать условие задачи;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переформулировать и моделировать, заменять исходную задачу другой;</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составлять план решения;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выдвигать и проверять предлагаемые для решения гипотезы;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владеть основными умственными операциями, составляющими поиск решения задачи.</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Содержание программы внеурочной деятельности</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7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Введение. </w:t>
      </w:r>
      <w:r w:rsidRPr="0004740E">
        <w:rPr>
          <w:color w:val="000000"/>
        </w:rPr>
        <w:t>Вводное занятие. Цели и задачи курса. Техника безопасности.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Роль эксперимента в жизни человека.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w:t>
      </w:r>
      <w:r w:rsidRPr="0004740E">
        <w:rPr>
          <w:color w:val="000000"/>
        </w:rPr>
        <w:t>Основы теории погрешностей применять при выполнении экспериментальных задач, практических работ</w:t>
      </w:r>
      <w:proofErr w:type="gramStart"/>
      <w:r w:rsidRPr="0004740E">
        <w:rPr>
          <w:color w:val="000000"/>
        </w:rPr>
        <w:t>.</w:t>
      </w:r>
      <w:proofErr w:type="gramEnd"/>
      <w:r w:rsidRPr="0004740E">
        <w:rPr>
          <w:b/>
          <w:bCs/>
          <w:color w:val="000000"/>
        </w:rPr>
        <w:t> (</w:t>
      </w:r>
      <w:proofErr w:type="gramStart"/>
      <w:r w:rsidRPr="0004740E">
        <w:rPr>
          <w:b/>
          <w:bCs/>
          <w:color w:val="000000"/>
        </w:rPr>
        <w:t>с</w:t>
      </w:r>
      <w:proofErr w:type="gramEnd"/>
      <w:r w:rsidRPr="0004740E">
        <w:rPr>
          <w:b/>
          <w:bCs/>
          <w:color w:val="000000"/>
        </w:rPr>
        <w:t xml:space="preserve">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w:t>
      </w:r>
      <w:r w:rsidR="001A191E">
        <w:rPr>
          <w:color w:val="000000"/>
        </w:rPr>
        <w:t xml:space="preserve"> </w:t>
      </w:r>
      <w:r w:rsidRPr="0004740E">
        <w:rPr>
          <w:color w:val="000000"/>
        </w:rPr>
        <w:t>приборов. Выстраивание гипотез на основании имеющихся данных.</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Механика.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lastRenderedPageBreak/>
        <w:t>Практика: </w:t>
      </w:r>
      <w:r w:rsidRPr="0004740E">
        <w:rPr>
          <w:color w:val="000000"/>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04740E">
        <w:rPr>
          <w:color w:val="000000"/>
        </w:rPr>
        <w:t>трибометре</w:t>
      </w:r>
      <w:proofErr w:type="spellEnd"/>
      <w:r w:rsidRPr="0004740E">
        <w:rPr>
          <w:color w:val="000000"/>
        </w:rPr>
        <w:t>. </w:t>
      </w:r>
      <w:r w:rsidRPr="0004740E">
        <w:rPr>
          <w:b/>
          <w:bCs/>
          <w:color w:val="000000"/>
        </w:rPr>
        <w:t>(с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Исследование зависимости силы трения от силы нормального давления.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Определение свой</w:t>
      </w:r>
      <w:proofErr w:type="gramStart"/>
      <w:r w:rsidRPr="0004740E">
        <w:rPr>
          <w:color w:val="000000"/>
        </w:rPr>
        <w:t>ств пр</w:t>
      </w:r>
      <w:proofErr w:type="gramEnd"/>
      <w:r w:rsidRPr="0004740E">
        <w:rPr>
          <w:color w:val="000000"/>
        </w:rPr>
        <w:t>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w:t>
      </w:r>
      <w:r w:rsidRPr="0004740E">
        <w:rPr>
          <w:b/>
          <w:bCs/>
          <w:color w:val="000000"/>
        </w:rPr>
        <w:t>(с использованием оборудования «Точка роста»</w:t>
      </w:r>
      <w:r w:rsidRPr="0004740E">
        <w:rPr>
          <w:color w:val="000000"/>
        </w:rP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Гидростатика.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Закон Архимеда, Закон Паскаля, гидростатическое давление, сообщающиеся сосуды, гидравлические машины.</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задачи: </w:t>
      </w:r>
      <w:r w:rsidRPr="0004740E">
        <w:rPr>
          <w:color w:val="000000"/>
        </w:rPr>
        <w:t xml:space="preserve">выталкивающая сила в различных системах; приборы в задачах (сообщающиеся сосуды, гидравлические машины, рычаги, блоки).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Экспериментальные задания:</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1)измерение силы Архимеда,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2)измерение момента силы, действующего на рычаг,</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 3)измерение</w:t>
      </w:r>
      <w:r w:rsidR="001A191E">
        <w:rPr>
          <w:color w:val="000000"/>
        </w:rPr>
        <w:t xml:space="preserve"> </w:t>
      </w:r>
      <w:r w:rsidRPr="0004740E">
        <w:rPr>
          <w:color w:val="000000"/>
        </w:rPr>
        <w:t>работы силы упругости при подъеме груза с помощью подвижного или неподвижного блок</w:t>
      </w:r>
      <w:proofErr w:type="gramStart"/>
      <w:r w:rsidRPr="0004740E">
        <w:rPr>
          <w:color w:val="000000"/>
        </w:rPr>
        <w:t>а</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Теория: </w:t>
      </w:r>
      <w:r w:rsidRPr="0004740E">
        <w:rPr>
          <w:color w:val="000000"/>
        </w:rPr>
        <w:t>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Практика: </w:t>
      </w:r>
      <w:r w:rsidRPr="0004740E">
        <w:rPr>
          <w:color w:val="000000"/>
        </w:rPr>
        <w:t>Изготовление работающей системы блоков.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Анализ таблиц, графиков, схем. Поиск объяснения наблюдаемым событиям. Определение свой</w:t>
      </w:r>
      <w:proofErr w:type="gramStart"/>
      <w:r w:rsidRPr="0004740E">
        <w:rPr>
          <w:color w:val="000000"/>
        </w:rPr>
        <w:t>ств пр</w:t>
      </w:r>
      <w:proofErr w:type="gramEnd"/>
      <w:r w:rsidRPr="0004740E">
        <w:rPr>
          <w:color w:val="000000"/>
        </w:rPr>
        <w:t>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w:t>
      </w:r>
      <w:proofErr w:type="gramStart"/>
      <w:r w:rsidRPr="0004740E">
        <w:rPr>
          <w:color w:val="000000"/>
        </w:rPr>
        <w:t>я(</w:t>
      </w:r>
      <w:proofErr w:type="gramEnd"/>
      <w:r w:rsidRPr="0004740E">
        <w:rPr>
          <w:color w:val="000000"/>
        </w:rPr>
        <w:t>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w:t>
      </w:r>
      <w:r w:rsidR="001A191E">
        <w:rPr>
          <w:color w:val="000000"/>
        </w:rPr>
        <w:t xml:space="preserve"> </w:t>
      </w:r>
      <w:r w:rsidRPr="0004740E">
        <w:rPr>
          <w:color w:val="000000"/>
        </w:rPr>
        <w:t>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04740E">
        <w:rPr>
          <w:color w:val="000000"/>
        </w:rPr>
        <w:t>взаимооценку</w:t>
      </w:r>
      <w:proofErr w:type="spellEnd"/>
      <w:r w:rsidRPr="0004740E">
        <w:rPr>
          <w:color w:val="000000"/>
        </w:rPr>
        <w:t xml:space="preserve"> деятельности. Участие в диалоге в соответствии с правилами речевого поведения.</w:t>
      </w:r>
    </w:p>
    <w:p w:rsidR="001A191E" w:rsidRPr="0004740E" w:rsidRDefault="001A191E"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8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Тепловые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Тепловое расширение тел. Процессы плавления и отвердевания, испарения 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конденсации. Теплопередача. Влажность воздуха на разных континентах.</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 </w:t>
      </w:r>
      <w:r w:rsidRPr="0004740E">
        <w:rPr>
          <w:color w:val="000000"/>
        </w:rPr>
        <w:t xml:space="preserve">1. Наблюдение таяния льда в воде.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2. Скорост</w:t>
      </w:r>
      <w:r w:rsidR="001A191E">
        <w:rPr>
          <w:color w:val="000000"/>
        </w:rPr>
        <w:t>ь</w:t>
      </w:r>
      <w:r w:rsidRPr="0004740E">
        <w:rPr>
          <w:color w:val="000000"/>
        </w:rPr>
        <w:t xml:space="preserve"> испарения различных жидкостей.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3. Тепловые двигатели будущего.</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b/>
          <w:bCs/>
          <w:color w:val="000000"/>
        </w:rPr>
        <w:t>(с использованием оборудования «Точка роста»</w:t>
      </w:r>
      <w:r w:rsidRPr="0004740E">
        <w:rPr>
          <w:color w:val="000000"/>
        </w:rPr>
        <w:t>)</w:t>
      </w:r>
    </w:p>
    <w:p w:rsidR="001A191E" w:rsidRDefault="00F772D1" w:rsidP="00683E11">
      <w:pPr>
        <w:pStyle w:val="a3"/>
        <w:shd w:val="clear" w:color="auto" w:fill="FFFFFF"/>
        <w:spacing w:before="0" w:beforeAutospacing="0" w:after="0" w:afterAutospacing="0"/>
        <w:jc w:val="both"/>
        <w:rPr>
          <w:color w:val="000000"/>
        </w:rPr>
      </w:pPr>
      <w:r w:rsidRPr="0004740E">
        <w:rPr>
          <w:i/>
          <w:iCs/>
          <w:color w:val="000000"/>
        </w:rPr>
        <w:t> </w:t>
      </w:r>
      <w:r w:rsidRPr="0004740E">
        <w:rPr>
          <w:color w:val="000000"/>
        </w:rPr>
        <w:t xml:space="preserve">1. Изменения длины тела при нагревании и охлаждении. </w:t>
      </w:r>
    </w:p>
    <w:p w:rsidR="001A191E" w:rsidRDefault="001A191E" w:rsidP="00683E11">
      <w:pPr>
        <w:pStyle w:val="a3"/>
        <w:shd w:val="clear" w:color="auto" w:fill="FFFFFF"/>
        <w:spacing w:before="0" w:beforeAutospacing="0" w:after="0" w:afterAutospacing="0"/>
        <w:jc w:val="both"/>
        <w:rPr>
          <w:color w:val="000000"/>
        </w:rPr>
      </w:pPr>
      <w:r>
        <w:rPr>
          <w:color w:val="000000"/>
        </w:rPr>
        <w:t xml:space="preserve"> </w:t>
      </w:r>
      <w:r w:rsidR="00F772D1" w:rsidRPr="0004740E">
        <w:rPr>
          <w:color w:val="000000"/>
        </w:rPr>
        <w:t xml:space="preserve">2. Отливка парафинового солдатика. </w:t>
      </w:r>
    </w:p>
    <w:p w:rsidR="001A191E" w:rsidRDefault="001A191E" w:rsidP="00683E11">
      <w:pPr>
        <w:pStyle w:val="a3"/>
        <w:shd w:val="clear" w:color="auto" w:fill="FFFFFF"/>
        <w:spacing w:before="0" w:beforeAutospacing="0" w:after="0" w:afterAutospacing="0"/>
        <w:jc w:val="both"/>
        <w:rPr>
          <w:color w:val="000000"/>
        </w:rPr>
      </w:pPr>
      <w:r>
        <w:rPr>
          <w:color w:val="000000"/>
        </w:rPr>
        <w:t xml:space="preserve"> </w:t>
      </w:r>
      <w:r w:rsidR="00F772D1" w:rsidRPr="0004740E">
        <w:rPr>
          <w:color w:val="000000"/>
        </w:rPr>
        <w:t xml:space="preserve">3. Наблюдение за плавлением льда </w:t>
      </w:r>
    </w:p>
    <w:p w:rsidR="001A191E" w:rsidRDefault="001A191E" w:rsidP="00683E11">
      <w:pPr>
        <w:pStyle w:val="a3"/>
        <w:shd w:val="clear" w:color="auto" w:fill="FFFFFF"/>
        <w:spacing w:before="0" w:beforeAutospacing="0" w:after="0" w:afterAutospacing="0"/>
        <w:jc w:val="both"/>
        <w:rPr>
          <w:color w:val="000000"/>
        </w:rPr>
      </w:pPr>
      <w:r>
        <w:rPr>
          <w:color w:val="000000"/>
        </w:rPr>
        <w:t xml:space="preserve"> </w:t>
      </w:r>
      <w:r w:rsidR="00F772D1" w:rsidRPr="0004740E">
        <w:rPr>
          <w:color w:val="000000"/>
        </w:rPr>
        <w:t xml:space="preserve">4. От чего зависит скорость испарения жидкости? </w:t>
      </w:r>
    </w:p>
    <w:p w:rsidR="00F772D1" w:rsidRPr="0004740E" w:rsidRDefault="001A191E" w:rsidP="00683E11">
      <w:pPr>
        <w:pStyle w:val="a3"/>
        <w:shd w:val="clear" w:color="auto" w:fill="FFFFFF"/>
        <w:spacing w:before="0" w:beforeAutospacing="0" w:after="0" w:afterAutospacing="0"/>
        <w:jc w:val="both"/>
        <w:rPr>
          <w:color w:val="000000"/>
        </w:rPr>
      </w:pPr>
      <w:r>
        <w:rPr>
          <w:color w:val="000000"/>
        </w:rPr>
        <w:t xml:space="preserve"> </w:t>
      </w:r>
      <w:r w:rsidR="00F772D1" w:rsidRPr="0004740E">
        <w:rPr>
          <w:color w:val="000000"/>
        </w:rPr>
        <w:t>5. Наблюдение теплопроводности воды и воздуха.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w:t>
      </w:r>
      <w:r w:rsidR="001A191E">
        <w:rPr>
          <w:color w:val="000000"/>
        </w:rPr>
        <w:t xml:space="preserve"> </w:t>
      </w:r>
      <w:r w:rsidRPr="0004740E">
        <w:rPr>
          <w:color w:val="000000"/>
        </w:rPr>
        <w:t>поведения.</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Электрические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04740E">
        <w:rPr>
          <w:color w:val="000000"/>
        </w:rPr>
        <w:t>электрофорной</w:t>
      </w:r>
      <w:proofErr w:type="spellEnd"/>
      <w:r w:rsidRPr="0004740E">
        <w:rPr>
          <w:color w:val="000000"/>
        </w:rPr>
        <w:t xml:space="preserve"> машины. Опыт Вольта. Электрический ток в электролитах.</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w:t>
      </w:r>
      <w:r w:rsidRPr="0004740E">
        <w:rPr>
          <w:b/>
          <w:bCs/>
          <w:color w:val="000000"/>
        </w:rPr>
        <w:t> (с использованием оборудования «Точка роста»</w:t>
      </w:r>
      <w:r w:rsidRPr="0004740E">
        <w:rPr>
          <w:color w:val="000000"/>
        </w:rPr>
        <w:t>)</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1. Модели атомов. </w:t>
      </w:r>
    </w:p>
    <w:p w:rsidR="001A191E" w:rsidRDefault="00F772D1" w:rsidP="00683E11">
      <w:pPr>
        <w:pStyle w:val="a3"/>
        <w:shd w:val="clear" w:color="auto" w:fill="FFFFFF"/>
        <w:spacing w:before="0" w:beforeAutospacing="0" w:after="0" w:afterAutospacing="0"/>
        <w:jc w:val="both"/>
        <w:rPr>
          <w:color w:val="000000"/>
        </w:rPr>
      </w:pPr>
      <w:r w:rsidRPr="0004740E">
        <w:rPr>
          <w:color w:val="000000"/>
        </w:rPr>
        <w:t xml:space="preserve">2. Гальванические элементы.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w:t>
      </w:r>
      <w:r w:rsidR="002A390D">
        <w:rPr>
          <w:color w:val="000000"/>
        </w:rPr>
        <w:t xml:space="preserve">Работа </w:t>
      </w:r>
      <w:proofErr w:type="spellStart"/>
      <w:r w:rsidR="002A390D">
        <w:rPr>
          <w:color w:val="000000"/>
        </w:rPr>
        <w:t>э</w:t>
      </w:r>
      <w:r w:rsidRPr="0004740E">
        <w:rPr>
          <w:color w:val="000000"/>
        </w:rPr>
        <w:t>лектрофорной</w:t>
      </w:r>
      <w:proofErr w:type="spellEnd"/>
      <w:r w:rsidR="001A191E">
        <w:rPr>
          <w:color w:val="000000"/>
        </w:rPr>
        <w:t xml:space="preserve"> </w:t>
      </w:r>
      <w:r w:rsidRPr="0004740E">
        <w:rPr>
          <w:color w:val="000000"/>
        </w:rPr>
        <w:t xml:space="preserve">машины.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4. Опыты Вольта и </w:t>
      </w:r>
      <w:proofErr w:type="spellStart"/>
      <w:r w:rsidRPr="0004740E">
        <w:rPr>
          <w:color w:val="000000"/>
        </w:rPr>
        <w:t>Гальвани</w:t>
      </w:r>
      <w:proofErr w:type="spellEnd"/>
      <w:r w:rsidRPr="0004740E">
        <w:rPr>
          <w:color w:val="000000"/>
        </w:rPr>
        <w:t>.</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Лабораторные работы: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Создание гальванических элементов из подручных средств.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2. Электрический ток в жидкостях.</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w:t>
      </w:r>
      <w:r w:rsidRPr="0004740E">
        <w:rPr>
          <w:color w:val="000000"/>
        </w:rPr>
        <w:t>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r w:rsidR="002A390D">
        <w:rPr>
          <w:color w:val="000000"/>
        </w:rPr>
        <w:t xml:space="preserve"> </w:t>
      </w:r>
      <w:r w:rsidRPr="0004740E">
        <w:rPr>
          <w:color w:val="000000"/>
        </w:rPr>
        <w:t>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Электромагнитные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lastRenderedPageBreak/>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Демонстрации </w:t>
      </w:r>
      <w:r w:rsidRPr="0004740E">
        <w:rPr>
          <w:b/>
          <w:bCs/>
          <w:color w:val="000000"/>
        </w:rPr>
        <w:t>(с использованием оборудования «Точка роста»</w:t>
      </w:r>
      <w:r w:rsidRPr="0004740E">
        <w:rPr>
          <w:color w:val="000000"/>
        </w:rPr>
        <w:t>)</w:t>
      </w:r>
      <w:r w:rsidRPr="0004740E">
        <w:rPr>
          <w:i/>
          <w:iCs/>
          <w:color w:val="000000"/>
        </w:rPr>
        <w:t>:</w:t>
      </w:r>
    </w:p>
    <w:p w:rsidR="002A390D" w:rsidRDefault="00F772D1" w:rsidP="00683E11">
      <w:pPr>
        <w:pStyle w:val="a3"/>
        <w:shd w:val="clear" w:color="auto" w:fill="FFFFFF"/>
        <w:spacing w:before="0" w:beforeAutospacing="0" w:after="0" w:afterAutospacing="0"/>
        <w:jc w:val="both"/>
        <w:rPr>
          <w:color w:val="000000"/>
        </w:rPr>
      </w:pPr>
      <w:r w:rsidRPr="0004740E">
        <w:rPr>
          <w:i/>
          <w:iCs/>
          <w:color w:val="000000"/>
        </w:rPr>
        <w:t> </w:t>
      </w:r>
      <w:r w:rsidRPr="0004740E">
        <w:rPr>
          <w:color w:val="000000"/>
        </w:rPr>
        <w:t xml:space="preserve">1. Наглядность поведения веществ в магнитном поле. </w:t>
      </w:r>
    </w:p>
    <w:p w:rsidR="002A390D" w:rsidRDefault="002A390D" w:rsidP="00683E11">
      <w:pPr>
        <w:pStyle w:val="a3"/>
        <w:shd w:val="clear" w:color="auto" w:fill="FFFFFF"/>
        <w:spacing w:before="0" w:beforeAutospacing="0" w:after="0" w:afterAutospacing="0"/>
        <w:jc w:val="both"/>
        <w:rPr>
          <w:color w:val="000000"/>
        </w:rPr>
      </w:pPr>
      <w:r>
        <w:rPr>
          <w:color w:val="000000"/>
        </w:rPr>
        <w:t xml:space="preserve"> </w:t>
      </w:r>
      <w:r w:rsidR="00F772D1" w:rsidRPr="0004740E">
        <w:rPr>
          <w:color w:val="000000"/>
        </w:rPr>
        <w:t>2. Презентации о</w:t>
      </w:r>
      <w:r>
        <w:rPr>
          <w:color w:val="000000"/>
        </w:rPr>
        <w:t xml:space="preserve"> </w:t>
      </w:r>
      <w:r w:rsidR="00F772D1" w:rsidRPr="0004740E">
        <w:rPr>
          <w:color w:val="000000"/>
        </w:rPr>
        <w:t xml:space="preserve">магнитном поле Земли и о магнитных бурях.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Демонстрация разновидностей электроизмерительных приборов.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4. Наглядность разновидностей электродвигателей.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color w:val="000000"/>
        </w:rPr>
        <w:t>1. Исследование различных электроизмерительных приборов.</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r w:rsidR="002A390D">
        <w:rPr>
          <w:color w:val="000000"/>
        </w:rPr>
        <w:t xml:space="preserve"> </w:t>
      </w:r>
      <w:r w:rsidRPr="0004740E">
        <w:rPr>
          <w:color w:val="000000"/>
        </w:rPr>
        <w:t>взаимоконтроль.</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Оптические явления</w:t>
      </w:r>
      <w:r w:rsidRPr="0004740E">
        <w:rPr>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w:t>
      </w:r>
      <w:r w:rsidR="002A390D">
        <w:rPr>
          <w:color w:val="000000"/>
        </w:rPr>
        <w:t xml:space="preserve"> </w:t>
      </w:r>
      <w:r w:rsidRPr="0004740E">
        <w:rPr>
          <w:color w:val="000000"/>
        </w:rPr>
        <w:t>преломлением света. Миражи. Развитие волоконной оптики. Использование законов света в технике.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w:t>
      </w:r>
      <w:proofErr w:type="gramStart"/>
      <w:r w:rsidRPr="0004740E">
        <w:rPr>
          <w:i/>
          <w:iCs/>
          <w:color w:val="000000"/>
        </w:rPr>
        <w:t>и</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Различные источники света.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2. Изображение предмета в нескольких</w:t>
      </w:r>
      <w:r w:rsidR="002A390D">
        <w:rPr>
          <w:color w:val="000000"/>
        </w:rPr>
        <w:t xml:space="preserve"> </w:t>
      </w:r>
      <w:r w:rsidRPr="0004740E">
        <w:rPr>
          <w:color w:val="000000"/>
        </w:rPr>
        <w:t xml:space="preserve">плоских зеркалах.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Изображение в вогнутых зеркалах.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4. Использование волоконной оптики.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5. Устройство фотоаппаратов, кинопроекторов, калейдоскопов.</w:t>
      </w:r>
    </w:p>
    <w:p w:rsidR="002A390D" w:rsidRDefault="00F772D1" w:rsidP="00683E11">
      <w:pPr>
        <w:pStyle w:val="a3"/>
        <w:shd w:val="clear" w:color="auto" w:fill="FFFFFF"/>
        <w:spacing w:before="0" w:beforeAutospacing="0" w:after="0" w:afterAutospacing="0"/>
        <w:jc w:val="both"/>
        <w:rPr>
          <w:i/>
          <w:iCs/>
          <w:color w:val="000000"/>
        </w:rPr>
      </w:pPr>
      <w:r w:rsidRPr="0004740E">
        <w:rPr>
          <w:i/>
          <w:iCs/>
          <w:color w:val="000000"/>
        </w:rPr>
        <w:t>Лабораторные работы: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1. Изготовление камеры - обскура и исследование изображения с помощью модели.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2. Практическое применение плоских зеркал. </w:t>
      </w:r>
    </w:p>
    <w:p w:rsidR="002A390D" w:rsidRDefault="00F772D1" w:rsidP="00683E11">
      <w:pPr>
        <w:pStyle w:val="a3"/>
        <w:shd w:val="clear" w:color="auto" w:fill="FFFFFF"/>
        <w:spacing w:before="0" w:beforeAutospacing="0" w:after="0" w:afterAutospacing="0"/>
        <w:jc w:val="both"/>
        <w:rPr>
          <w:color w:val="000000"/>
        </w:rPr>
      </w:pPr>
      <w:r w:rsidRPr="0004740E">
        <w:rPr>
          <w:color w:val="000000"/>
        </w:rPr>
        <w:t xml:space="preserve">3. Практическое использование вогнутых зеркал. </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4. Изготовление перископа и наблюдения с помощью модели.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w:t>
      </w:r>
      <w:r w:rsidR="002A390D">
        <w:rPr>
          <w:color w:val="000000"/>
        </w:rPr>
        <w:t xml:space="preserve"> </w:t>
      </w:r>
      <w:r w:rsidRPr="0004740E">
        <w:rPr>
          <w:color w:val="000000"/>
        </w:rPr>
        <w:t>учебных действий. Осознают свои действия. Имеют навыки конструктивного общения в малых группах.</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Человек и природа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экологичных и безопасных технологий. Наука и безопасность людей.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Демонстрации: </w:t>
      </w:r>
      <w:r w:rsidRPr="0004740E">
        <w:rPr>
          <w:color w:val="000000"/>
        </w:rPr>
        <w:t>1. фотоматериалы и слайды по теме.</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 </w:t>
      </w:r>
      <w:r w:rsidRPr="0004740E">
        <w:rPr>
          <w:color w:val="000000"/>
        </w:rPr>
        <w:t>1.Изучение действий сре</w:t>
      </w:r>
      <w:proofErr w:type="gramStart"/>
      <w:r w:rsidRPr="0004740E">
        <w:rPr>
          <w:color w:val="000000"/>
        </w:rPr>
        <w:t>дств св</w:t>
      </w:r>
      <w:proofErr w:type="gramEnd"/>
      <w:r w:rsidRPr="0004740E">
        <w:rPr>
          <w:color w:val="000000"/>
        </w:rPr>
        <w:t>язи, радио и телевидения.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Самостоятельно формулируют познавательную задачу. Умеют (или развивают) способность с помощью вопросов добывать недостающую информацию.</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lastRenderedPageBreak/>
        <w:t>9 класс</w:t>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Кинематика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 ускорение при равномерном движении по окружности.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Default="00F772D1" w:rsidP="002A390D">
      <w:pPr>
        <w:pStyle w:val="a3"/>
        <w:numPr>
          <w:ilvl w:val="0"/>
          <w:numId w:val="1"/>
        </w:numPr>
        <w:shd w:val="clear" w:color="auto" w:fill="FFFFFF"/>
        <w:spacing w:before="0" w:beforeAutospacing="0" w:after="0" w:afterAutospacing="0"/>
        <w:jc w:val="both"/>
        <w:rPr>
          <w:color w:val="000000"/>
        </w:rPr>
      </w:pPr>
      <w:r w:rsidRPr="0004740E">
        <w:rPr>
          <w:color w:val="000000"/>
        </w:rPr>
        <w:t>Изучение движения свободно падающего тела.</w:t>
      </w:r>
    </w:p>
    <w:p w:rsidR="00F772D1" w:rsidRPr="0004740E" w:rsidRDefault="00F772D1" w:rsidP="002A390D">
      <w:pPr>
        <w:pStyle w:val="a3"/>
        <w:numPr>
          <w:ilvl w:val="0"/>
          <w:numId w:val="1"/>
        </w:numPr>
        <w:shd w:val="clear" w:color="auto" w:fill="FFFFFF"/>
        <w:spacing w:before="0" w:beforeAutospacing="0" w:after="0" w:afterAutospacing="0"/>
        <w:jc w:val="both"/>
        <w:rPr>
          <w:color w:val="000000"/>
        </w:rPr>
      </w:pPr>
      <w:r w:rsidRPr="0004740E">
        <w:rPr>
          <w:color w:val="000000"/>
        </w:rPr>
        <w:t>Изучение движения по окружности.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Определение скорости равномерного движения при использовании тренажера «беговая дорожка».</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Историческая реконструкция опытов Галилея по определению ускорения свободного падения тел.</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Принципы работы приборов для измерения скоростей и ускорений.</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Применение свободного падения для измерения реакции человека.</w:t>
      </w:r>
    </w:p>
    <w:p w:rsidR="00F772D1" w:rsidRPr="0004740E" w:rsidRDefault="00F772D1" w:rsidP="002A390D">
      <w:pPr>
        <w:pStyle w:val="a3"/>
        <w:numPr>
          <w:ilvl w:val="0"/>
          <w:numId w:val="2"/>
        </w:numPr>
        <w:shd w:val="clear" w:color="auto" w:fill="FFFFFF"/>
        <w:spacing w:before="0" w:beforeAutospacing="0" w:after="0" w:afterAutospacing="0"/>
        <w:jc w:val="both"/>
        <w:rPr>
          <w:color w:val="000000"/>
        </w:rPr>
      </w:pPr>
      <w:r w:rsidRPr="0004740E">
        <w:rPr>
          <w:color w:val="000000"/>
        </w:rPr>
        <w:t xml:space="preserve">Расчет траектории движения персонажей рассказов </w:t>
      </w:r>
      <w:proofErr w:type="spellStart"/>
      <w:r w:rsidRPr="0004740E">
        <w:rPr>
          <w:color w:val="000000"/>
        </w:rPr>
        <w:t>Р.Распэ</w:t>
      </w:r>
      <w:proofErr w:type="spellEnd"/>
      <w:r w:rsidRPr="0004740E">
        <w:rPr>
          <w:color w:val="000000"/>
        </w:rPr>
        <w:t>.</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2A390D" w:rsidRPr="0004740E" w:rsidRDefault="002A390D"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Динамика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r w:rsidR="002A390D">
        <w:rPr>
          <w:color w:val="000000"/>
        </w:rPr>
        <w:t xml:space="preserve"> </w:t>
      </w:r>
      <w:r w:rsidRPr="0004740E">
        <w:rPr>
          <w:color w:val="000000"/>
        </w:rPr>
        <w:t>Солнечная система. История развития представлений о Вселенной. Строение и эволюция Вселенной.</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2A390D"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 xml:space="preserve">Измерение массы тела с использованием векторного разложения силы. </w:t>
      </w:r>
    </w:p>
    <w:p w:rsidR="002A390D"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 xml:space="preserve">Изучение кинематики и динамики равноускоренного движения (на примере машины </w:t>
      </w:r>
      <w:proofErr w:type="spellStart"/>
      <w:r w:rsidRPr="0004740E">
        <w:rPr>
          <w:color w:val="000000"/>
        </w:rPr>
        <w:t>Атвуда</w:t>
      </w:r>
      <w:proofErr w:type="spellEnd"/>
      <w:r w:rsidRPr="0004740E">
        <w:rPr>
          <w:color w:val="000000"/>
        </w:rPr>
        <w:t xml:space="preserve">). </w:t>
      </w:r>
    </w:p>
    <w:p w:rsidR="00F772D1" w:rsidRPr="0004740E" w:rsidRDefault="00F772D1" w:rsidP="002A390D">
      <w:pPr>
        <w:pStyle w:val="a3"/>
        <w:numPr>
          <w:ilvl w:val="0"/>
          <w:numId w:val="3"/>
        </w:numPr>
        <w:shd w:val="clear" w:color="auto" w:fill="FFFFFF"/>
        <w:spacing w:before="0" w:beforeAutospacing="0" w:after="0" w:afterAutospacing="0"/>
        <w:jc w:val="both"/>
        <w:rPr>
          <w:color w:val="000000"/>
        </w:rPr>
      </w:pPr>
      <w:r w:rsidRPr="0004740E">
        <w:rPr>
          <w:color w:val="000000"/>
        </w:rPr>
        <w:t>Изучение трения скольжения.</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2A390D">
      <w:pPr>
        <w:pStyle w:val="a3"/>
        <w:numPr>
          <w:ilvl w:val="0"/>
          <w:numId w:val="4"/>
        </w:numPr>
        <w:shd w:val="clear" w:color="auto" w:fill="FFFFFF"/>
        <w:spacing w:before="0" w:beforeAutospacing="0" w:after="0" w:afterAutospacing="0"/>
        <w:jc w:val="both"/>
        <w:rPr>
          <w:color w:val="000000"/>
        </w:rPr>
      </w:pPr>
      <w:r w:rsidRPr="0004740E">
        <w:rPr>
          <w:color w:val="000000"/>
        </w:rPr>
        <w:t xml:space="preserve">Историческая реконструкция опытов Кулона и Амонтона по определению величины силы трения скольжения. </w:t>
      </w:r>
    </w:p>
    <w:p w:rsidR="00F772D1" w:rsidRPr="0004740E" w:rsidRDefault="00F772D1" w:rsidP="002A390D">
      <w:pPr>
        <w:pStyle w:val="a3"/>
        <w:numPr>
          <w:ilvl w:val="0"/>
          <w:numId w:val="4"/>
        </w:numPr>
        <w:shd w:val="clear" w:color="auto" w:fill="FFFFFF"/>
        <w:spacing w:before="0" w:beforeAutospacing="0" w:after="0" w:afterAutospacing="0"/>
        <w:jc w:val="both"/>
        <w:rPr>
          <w:color w:val="000000"/>
        </w:rPr>
      </w:pPr>
      <w:r w:rsidRPr="0004740E">
        <w:rPr>
          <w:color w:val="000000"/>
        </w:rPr>
        <w:t>Первые искусственные спутники Земли.</w:t>
      </w:r>
    </w:p>
    <w:p w:rsidR="005D05A6" w:rsidRDefault="00F772D1" w:rsidP="005D05A6">
      <w:pPr>
        <w:pStyle w:val="a3"/>
        <w:numPr>
          <w:ilvl w:val="0"/>
          <w:numId w:val="4"/>
        </w:numPr>
        <w:shd w:val="clear" w:color="auto" w:fill="FFFFFF"/>
        <w:spacing w:before="0" w:beforeAutospacing="0" w:after="0" w:afterAutospacing="0"/>
        <w:jc w:val="both"/>
        <w:rPr>
          <w:color w:val="000000"/>
        </w:rPr>
      </w:pPr>
      <w:r w:rsidRPr="0004740E">
        <w:rPr>
          <w:color w:val="000000"/>
        </w:rPr>
        <w:t xml:space="preserve">Как отличаются механические процессы на Земле от механических процессов в космосе? </w:t>
      </w:r>
    </w:p>
    <w:p w:rsidR="00F772D1" w:rsidRPr="0004740E" w:rsidRDefault="00F772D1" w:rsidP="005D05A6">
      <w:pPr>
        <w:pStyle w:val="a3"/>
        <w:numPr>
          <w:ilvl w:val="0"/>
          <w:numId w:val="4"/>
        </w:numPr>
        <w:shd w:val="clear" w:color="auto" w:fill="FFFFFF"/>
        <w:spacing w:before="0" w:beforeAutospacing="0" w:after="0" w:afterAutospacing="0"/>
        <w:jc w:val="both"/>
        <w:rPr>
          <w:color w:val="000000"/>
        </w:rPr>
      </w:pPr>
      <w:r w:rsidRPr="0004740E">
        <w:rPr>
          <w:color w:val="000000"/>
        </w:rPr>
        <w:t>Тела Солнечной системы. Открытия на кончике пера.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Импульс. Закон сохранения импульса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Импульс. Изменение импульса материальной точки. Система тел. Закон сохранения импульса.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5"/>
        </w:numPr>
        <w:shd w:val="clear" w:color="auto" w:fill="FFFFFF"/>
        <w:spacing w:before="0" w:beforeAutospacing="0" w:after="0" w:afterAutospacing="0"/>
        <w:jc w:val="both"/>
        <w:rPr>
          <w:color w:val="000000"/>
        </w:rPr>
      </w:pPr>
      <w:r w:rsidRPr="0004740E">
        <w:rPr>
          <w:color w:val="000000"/>
        </w:rPr>
        <w:t xml:space="preserve">Реактивное движение в природе. </w:t>
      </w:r>
    </w:p>
    <w:p w:rsidR="00F772D1" w:rsidRPr="0004740E" w:rsidRDefault="00F772D1" w:rsidP="005D05A6">
      <w:pPr>
        <w:pStyle w:val="a3"/>
        <w:numPr>
          <w:ilvl w:val="0"/>
          <w:numId w:val="5"/>
        </w:numPr>
        <w:shd w:val="clear" w:color="auto" w:fill="FFFFFF"/>
        <w:spacing w:before="0" w:beforeAutospacing="0" w:after="0" w:afterAutospacing="0"/>
        <w:jc w:val="both"/>
        <w:rPr>
          <w:color w:val="000000"/>
        </w:rPr>
      </w:pPr>
      <w:r w:rsidRPr="0004740E">
        <w:rPr>
          <w:color w:val="000000"/>
        </w:rPr>
        <w:t>Расследование ДТП с помощью закона сохранения импульса.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lastRenderedPageBreak/>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Статика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Равновесие тела. Момент силы. Условия равновесия твердого тела. Простые механизмы.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w:t>
      </w:r>
      <w:r w:rsidR="00234484">
        <w:rPr>
          <w:i/>
          <w:iCs/>
          <w:color w:val="000000"/>
        </w:rPr>
        <w:t xml:space="preserve"> </w:t>
      </w:r>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Определение центров масс различных тел (три способа).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6"/>
        </w:numPr>
        <w:shd w:val="clear" w:color="auto" w:fill="FFFFFF"/>
        <w:spacing w:before="0" w:beforeAutospacing="0" w:after="0" w:afterAutospacing="0"/>
        <w:jc w:val="both"/>
        <w:rPr>
          <w:color w:val="000000"/>
        </w:rPr>
      </w:pPr>
      <w:r w:rsidRPr="0004740E">
        <w:rPr>
          <w:color w:val="000000"/>
        </w:rPr>
        <w:t xml:space="preserve">Применение простых механизмов в строительстве: от землянки до небоскреба. </w:t>
      </w:r>
    </w:p>
    <w:p w:rsidR="00F772D1" w:rsidRPr="0004740E" w:rsidRDefault="00F772D1" w:rsidP="005D05A6">
      <w:pPr>
        <w:pStyle w:val="a3"/>
        <w:numPr>
          <w:ilvl w:val="0"/>
          <w:numId w:val="6"/>
        </w:numPr>
        <w:shd w:val="clear" w:color="auto" w:fill="FFFFFF"/>
        <w:spacing w:before="0" w:beforeAutospacing="0" w:after="0" w:afterAutospacing="0"/>
        <w:jc w:val="both"/>
        <w:rPr>
          <w:color w:val="000000"/>
        </w:rPr>
      </w:pPr>
      <w:r w:rsidRPr="0004740E">
        <w:rPr>
          <w:color w:val="000000"/>
        </w:rPr>
        <w:t>Исследование конструкции велосипеда.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Механические колебания и волны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работы</w:t>
      </w:r>
      <w:r w:rsidR="00234484">
        <w:rPr>
          <w:i/>
          <w:iCs/>
          <w:color w:val="000000"/>
        </w:rPr>
        <w:t xml:space="preserve"> </w:t>
      </w:r>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Изучение колебаний нитяного маятника.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7"/>
        </w:numPr>
        <w:shd w:val="clear" w:color="auto" w:fill="FFFFFF"/>
        <w:spacing w:before="0" w:beforeAutospacing="0" w:after="0" w:afterAutospacing="0"/>
        <w:jc w:val="both"/>
        <w:rPr>
          <w:color w:val="000000"/>
        </w:rPr>
      </w:pPr>
      <w:r w:rsidRPr="0004740E">
        <w:rPr>
          <w:color w:val="000000"/>
        </w:rPr>
        <w:t xml:space="preserve">Струнные музыкальные инструменты. </w:t>
      </w:r>
    </w:p>
    <w:p w:rsidR="00F772D1" w:rsidRPr="0004740E" w:rsidRDefault="00F772D1" w:rsidP="005D05A6">
      <w:pPr>
        <w:pStyle w:val="a3"/>
        <w:numPr>
          <w:ilvl w:val="0"/>
          <w:numId w:val="7"/>
        </w:numPr>
        <w:shd w:val="clear" w:color="auto" w:fill="FFFFFF"/>
        <w:spacing w:before="0" w:beforeAutospacing="0" w:after="0" w:afterAutospacing="0"/>
        <w:jc w:val="both"/>
        <w:rPr>
          <w:color w:val="000000"/>
        </w:rPr>
      </w:pPr>
      <w:r w:rsidRPr="0004740E">
        <w:rPr>
          <w:color w:val="000000"/>
        </w:rPr>
        <w:t>Колебательные системы в природе и технике.</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Электромагнитные колебания и волны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Переменный электрический ток. Колебательный контур. Вынужденные и свободные ЭМ колебания. ЭМ волны и их свойства.</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Принципы радиосвязи и телевидения. </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Влияние ЭМ излучений на живые организмы. </w:t>
      </w:r>
    </w:p>
    <w:p w:rsidR="00F772D1" w:rsidRPr="0004740E"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Изготовление установки для демонстрации опытов по ЭМИ.</w:t>
      </w:r>
    </w:p>
    <w:p w:rsidR="005D05A6"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 xml:space="preserve">Электромагнитное излучение СВЧ-печи. </w:t>
      </w:r>
    </w:p>
    <w:p w:rsidR="00F772D1" w:rsidRPr="0004740E" w:rsidRDefault="00F772D1" w:rsidP="005D05A6">
      <w:pPr>
        <w:pStyle w:val="a3"/>
        <w:numPr>
          <w:ilvl w:val="0"/>
          <w:numId w:val="8"/>
        </w:numPr>
        <w:shd w:val="clear" w:color="auto" w:fill="FFFFFF"/>
        <w:spacing w:before="0" w:beforeAutospacing="0" w:after="0" w:afterAutospacing="0"/>
        <w:jc w:val="both"/>
        <w:rPr>
          <w:color w:val="000000"/>
        </w:rPr>
      </w:pPr>
      <w:r w:rsidRPr="0004740E">
        <w:rPr>
          <w:color w:val="000000"/>
        </w:rPr>
        <w:t>Историческая реконструкция опытов Ампера.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Оптика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Источники света. Действия света. Закон прямолинейного распространения света. Закон отражения света. Построение изображений в плоском зеркале.</w:t>
      </w:r>
      <w:r w:rsidR="005D05A6">
        <w:rPr>
          <w:color w:val="000000"/>
        </w:rPr>
        <w:t xml:space="preserve"> </w:t>
      </w:r>
      <w:r w:rsidRPr="0004740E">
        <w:rPr>
          <w:color w:val="000000"/>
        </w:rPr>
        <w:t>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Лабораторные работ</w:t>
      </w:r>
      <w:proofErr w:type="gramStart"/>
      <w:r w:rsidRPr="0004740E">
        <w:rPr>
          <w:i/>
          <w:iCs/>
          <w:color w:val="000000"/>
        </w:rPr>
        <w:t>ы</w:t>
      </w:r>
      <w:r w:rsidRPr="0004740E">
        <w:rPr>
          <w:b/>
          <w:bCs/>
          <w:color w:val="000000"/>
        </w:rPr>
        <w:t>(</w:t>
      </w:r>
      <w:proofErr w:type="gramEnd"/>
      <w:r w:rsidRPr="0004740E">
        <w:rPr>
          <w:b/>
          <w:bCs/>
          <w:color w:val="000000"/>
        </w:rPr>
        <w:t>с использованием оборудования «Точка роста»</w:t>
      </w:r>
      <w:r w:rsidRPr="0004740E">
        <w:rPr>
          <w:color w:val="000000"/>
        </w:rPr>
        <w:t>)</w:t>
      </w:r>
      <w:r w:rsidRPr="0004740E">
        <w:rPr>
          <w:i/>
          <w:iCs/>
          <w:color w:val="000000"/>
        </w:rPr>
        <w:t>:</w:t>
      </w:r>
    </w:p>
    <w:p w:rsidR="00F772D1"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Экспериментальная проверка закона отражения света.</w:t>
      </w:r>
    </w:p>
    <w:p w:rsidR="00F772D1" w:rsidRPr="0004740E"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Измерение показателя преломления воды.</w:t>
      </w:r>
    </w:p>
    <w:p w:rsidR="00F772D1" w:rsidRPr="0004740E" w:rsidRDefault="00F772D1" w:rsidP="005D05A6">
      <w:pPr>
        <w:pStyle w:val="a3"/>
        <w:numPr>
          <w:ilvl w:val="0"/>
          <w:numId w:val="9"/>
        </w:numPr>
        <w:shd w:val="clear" w:color="auto" w:fill="FFFFFF"/>
        <w:spacing w:before="0" w:beforeAutospacing="0" w:after="0" w:afterAutospacing="0"/>
        <w:jc w:val="both"/>
        <w:rPr>
          <w:color w:val="000000"/>
        </w:rPr>
      </w:pPr>
      <w:r w:rsidRPr="0004740E">
        <w:rPr>
          <w:color w:val="000000"/>
        </w:rPr>
        <w:t>Измерение фокусного расстояния собирающей линзы.</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t>История исследования световых явлений.</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lastRenderedPageBreak/>
        <w:t>Историческая реконструкция телескопа Галилея.</w:t>
      </w:r>
    </w:p>
    <w:p w:rsidR="00F772D1" w:rsidRPr="0004740E" w:rsidRDefault="00F772D1" w:rsidP="005D05A6">
      <w:pPr>
        <w:pStyle w:val="a3"/>
        <w:numPr>
          <w:ilvl w:val="0"/>
          <w:numId w:val="10"/>
        </w:numPr>
        <w:shd w:val="clear" w:color="auto" w:fill="FFFFFF"/>
        <w:spacing w:before="0" w:beforeAutospacing="0" w:after="0" w:afterAutospacing="0"/>
        <w:jc w:val="both"/>
        <w:rPr>
          <w:color w:val="000000"/>
        </w:rPr>
      </w:pPr>
      <w:r w:rsidRPr="0004740E">
        <w:rPr>
          <w:color w:val="000000"/>
        </w:rPr>
        <w:t>Изготовление калейдоскопа.</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Default="005D05A6" w:rsidP="00683E11">
      <w:pPr>
        <w:pStyle w:val="a3"/>
        <w:shd w:val="clear" w:color="auto" w:fill="FFFFFF"/>
        <w:spacing w:before="0" w:beforeAutospacing="0" w:after="0" w:afterAutospacing="0"/>
        <w:jc w:val="both"/>
        <w:rPr>
          <w:color w:val="000000"/>
        </w:rPr>
      </w:pP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Физика атома и атомного ядра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w:t>
      </w:r>
      <w:proofErr w:type="gramStart"/>
      <w:r w:rsidRPr="0004740E">
        <w:rPr>
          <w:color w:val="000000"/>
        </w:rPr>
        <w:t>а-</w:t>
      </w:r>
      <w:proofErr w:type="gramEnd"/>
      <w:r w:rsidRPr="0004740E">
        <w:rPr>
          <w:color w:val="000000"/>
        </w:rPr>
        <w:t xml:space="preserve">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F772D1" w:rsidRPr="0004740E" w:rsidRDefault="00F772D1" w:rsidP="00683E11">
      <w:pPr>
        <w:pStyle w:val="a3"/>
        <w:shd w:val="clear" w:color="auto" w:fill="FFFFFF"/>
        <w:spacing w:before="0" w:beforeAutospacing="0" w:after="0" w:afterAutospacing="0"/>
        <w:jc w:val="both"/>
        <w:rPr>
          <w:color w:val="000000"/>
        </w:rPr>
      </w:pPr>
      <w:r w:rsidRPr="0004740E">
        <w:rPr>
          <w:i/>
          <w:iCs/>
          <w:color w:val="000000"/>
        </w:rPr>
        <w:t>Примерные темы проектных и исследовательских работ:</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История изучения атома.</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Измерение КПД солнечной батареи.</w:t>
      </w:r>
    </w:p>
    <w:p w:rsidR="00F772D1" w:rsidRPr="0004740E" w:rsidRDefault="00F772D1" w:rsidP="005D05A6">
      <w:pPr>
        <w:pStyle w:val="a3"/>
        <w:numPr>
          <w:ilvl w:val="0"/>
          <w:numId w:val="11"/>
        </w:numPr>
        <w:shd w:val="clear" w:color="auto" w:fill="FFFFFF"/>
        <w:spacing w:before="0" w:beforeAutospacing="0" w:after="0" w:afterAutospacing="0"/>
        <w:jc w:val="both"/>
        <w:rPr>
          <w:color w:val="000000"/>
        </w:rPr>
      </w:pPr>
      <w:r w:rsidRPr="0004740E">
        <w:rPr>
          <w:color w:val="000000"/>
        </w:rPr>
        <w:t>Невидимые излучения в спектре нагретых тел.</w:t>
      </w:r>
    </w:p>
    <w:p w:rsidR="00F772D1" w:rsidRDefault="00F772D1" w:rsidP="00683E11">
      <w:pPr>
        <w:pStyle w:val="a3"/>
        <w:shd w:val="clear" w:color="auto" w:fill="FFFFFF"/>
        <w:spacing w:before="0" w:beforeAutospacing="0" w:after="0" w:afterAutospacing="0"/>
        <w:jc w:val="both"/>
        <w:rPr>
          <w:color w:val="000000"/>
        </w:rPr>
      </w:pPr>
      <w:r w:rsidRPr="0004740E">
        <w:rPr>
          <w:i/>
          <w:iCs/>
          <w:color w:val="000000"/>
        </w:rPr>
        <w:t>Характеристика основных видов деятельности: </w:t>
      </w:r>
      <w:r w:rsidRPr="0004740E">
        <w:rPr>
          <w:color w:val="000000"/>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Формы организации образовательного процесса: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групповая;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индивидуальная;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фронтальная.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Ведущие технологии:</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xml:space="preserve">Используются элементы следующих технологий: </w:t>
      </w:r>
      <w:proofErr w:type="gramStart"/>
      <w:r w:rsidRPr="0004740E">
        <w:rPr>
          <w:color w:val="000000"/>
        </w:rPr>
        <w:t>проектная</w:t>
      </w:r>
      <w:proofErr w:type="gramEnd"/>
      <w:r w:rsidRPr="0004740E">
        <w:rPr>
          <w:color w:val="000000"/>
        </w:rPr>
        <w:t>, проблемного обучения, информационно-коммуникационная, критического мышления, проблемного диалога, игровая.</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Основные методы работы на уроке:</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Ведущими методами обучения являются: частично-поисковой, метод математического моделирования, аксиоматический метод.</w:t>
      </w:r>
    </w:p>
    <w:p w:rsidR="00F772D1" w:rsidRPr="0004740E" w:rsidRDefault="00F772D1" w:rsidP="00683E11">
      <w:pPr>
        <w:pStyle w:val="a3"/>
        <w:shd w:val="clear" w:color="auto" w:fill="FFFFFF"/>
        <w:spacing w:before="0" w:beforeAutospacing="0" w:after="0" w:afterAutospacing="0"/>
        <w:jc w:val="both"/>
        <w:rPr>
          <w:color w:val="000000"/>
        </w:rPr>
      </w:pPr>
      <w:r w:rsidRPr="0004740E">
        <w:rPr>
          <w:b/>
          <w:bCs/>
          <w:color w:val="000000"/>
        </w:rPr>
        <w:t>Формы контроля: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Так как этот курс является дополнительным, то отметка в баллах не ставится.</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тематическая подборка задач различного уровня сложности с представлением разных методов решения в виде </w:t>
      </w:r>
      <w:r w:rsidRPr="0004740E">
        <w:rPr>
          <w:b/>
          <w:bCs/>
          <w:color w:val="000000"/>
        </w:rPr>
        <w:t>текстового документа</w:t>
      </w:r>
      <w:r w:rsidRPr="0004740E">
        <w:rPr>
          <w:color w:val="000000"/>
        </w:rPr>
        <w:t>, </w:t>
      </w:r>
      <w:r w:rsidRPr="0004740E">
        <w:rPr>
          <w:b/>
          <w:bCs/>
          <w:color w:val="000000"/>
        </w:rPr>
        <w:t>презентации</w:t>
      </w:r>
      <w:r w:rsidRPr="0004740E">
        <w:rPr>
          <w:color w:val="000000"/>
        </w:rPr>
        <w:t>, </w:t>
      </w:r>
      <w:proofErr w:type="spellStart"/>
      <w:r w:rsidRPr="0004740E">
        <w:rPr>
          <w:b/>
          <w:bCs/>
          <w:color w:val="000000"/>
        </w:rPr>
        <w:t>флэш-анимации</w:t>
      </w:r>
      <w:proofErr w:type="spellEnd"/>
      <w:r w:rsidRPr="0004740E">
        <w:rPr>
          <w:color w:val="000000"/>
        </w:rPr>
        <w:t>, </w:t>
      </w:r>
      <w:r w:rsidRPr="0004740E">
        <w:rPr>
          <w:b/>
          <w:bCs/>
          <w:color w:val="000000"/>
        </w:rPr>
        <w:t>видеоролика </w:t>
      </w:r>
      <w:r w:rsidRPr="0004740E">
        <w:rPr>
          <w:color w:val="000000"/>
        </w:rPr>
        <w:t>или </w:t>
      </w:r>
      <w:proofErr w:type="spellStart"/>
      <w:r w:rsidRPr="0004740E">
        <w:rPr>
          <w:b/>
          <w:bCs/>
          <w:color w:val="000000"/>
        </w:rPr>
        <w:t>web</w:t>
      </w:r>
      <w:proofErr w:type="spellEnd"/>
      <w:r w:rsidRPr="0004740E">
        <w:rPr>
          <w:b/>
          <w:bCs/>
          <w:color w:val="000000"/>
        </w:rPr>
        <w:t xml:space="preserve"> - страницы </w:t>
      </w:r>
      <w:r w:rsidRPr="0004740E">
        <w:rPr>
          <w:color w:val="000000"/>
        </w:rPr>
        <w:t>(сайта)</w:t>
      </w:r>
    </w:p>
    <w:p w:rsidR="00F772D1" w:rsidRPr="0004740E" w:rsidRDefault="00F772D1" w:rsidP="00683E11">
      <w:pPr>
        <w:pStyle w:val="a3"/>
        <w:shd w:val="clear" w:color="auto" w:fill="FFFFFF"/>
        <w:spacing w:before="0" w:beforeAutospacing="0" w:after="0" w:afterAutospacing="0"/>
        <w:jc w:val="both"/>
        <w:rPr>
          <w:color w:val="000000"/>
        </w:rPr>
      </w:pPr>
      <w:r w:rsidRPr="0004740E">
        <w:rPr>
          <w:color w:val="000000"/>
        </w:rPr>
        <w:t>• выставка проектов, презентаций;</w:t>
      </w:r>
    </w:p>
    <w:p w:rsidR="00F772D1" w:rsidRDefault="00F772D1" w:rsidP="00683E11">
      <w:pPr>
        <w:pStyle w:val="a3"/>
        <w:shd w:val="clear" w:color="auto" w:fill="FFFFFF"/>
        <w:spacing w:before="0" w:beforeAutospacing="0" w:after="0" w:afterAutospacing="0"/>
        <w:jc w:val="both"/>
        <w:rPr>
          <w:color w:val="000000"/>
        </w:rPr>
      </w:pPr>
      <w:r w:rsidRPr="0004740E">
        <w:rPr>
          <w:color w:val="000000"/>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Default="005D05A6" w:rsidP="00683E11">
      <w:pPr>
        <w:pStyle w:val="a3"/>
        <w:shd w:val="clear" w:color="auto" w:fill="FFFFFF"/>
        <w:spacing w:before="0" w:beforeAutospacing="0" w:after="0" w:afterAutospacing="0"/>
        <w:jc w:val="both"/>
        <w:rPr>
          <w:color w:val="000000"/>
        </w:rPr>
      </w:pPr>
    </w:p>
    <w:p w:rsidR="005D05A6" w:rsidRPr="0004740E" w:rsidRDefault="005D05A6" w:rsidP="00683E11">
      <w:pPr>
        <w:pStyle w:val="a3"/>
        <w:shd w:val="clear" w:color="auto" w:fill="FFFFFF"/>
        <w:spacing w:before="0" w:beforeAutospacing="0" w:after="0" w:afterAutospacing="0"/>
        <w:jc w:val="both"/>
        <w:rPr>
          <w:color w:val="000000"/>
        </w:rPr>
      </w:pP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lastRenderedPageBreak/>
        <w:t>Календарно-тематическое планирование 7 класс</w:t>
      </w:r>
    </w:p>
    <w:tbl>
      <w:tblPr>
        <w:tblW w:w="9900" w:type="dxa"/>
        <w:tblCellMar>
          <w:top w:w="84" w:type="dxa"/>
          <w:left w:w="84" w:type="dxa"/>
          <w:bottom w:w="84" w:type="dxa"/>
          <w:right w:w="84" w:type="dxa"/>
        </w:tblCellMar>
        <w:tblLook w:val="04A0"/>
      </w:tblPr>
      <w:tblGrid>
        <w:gridCol w:w="554"/>
        <w:gridCol w:w="810"/>
        <w:gridCol w:w="830"/>
        <w:gridCol w:w="3287"/>
        <w:gridCol w:w="2963"/>
        <w:gridCol w:w="1456"/>
      </w:tblGrid>
      <w:tr w:rsidR="00F772D1" w:rsidRPr="0004740E" w:rsidTr="009E34C7">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6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41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126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9E34C7">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4"/>
        </w:trPr>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Роль эксперимента в жизни человека (3ч)</w:t>
            </w:r>
          </w:p>
        </w:tc>
      </w:tr>
      <w:tr w:rsidR="00F772D1" w:rsidRPr="0004740E" w:rsidTr="009E34C7">
        <w:trPr>
          <w:trHeight w:val="30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Система единиц, понятие 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прямых и косвенных </w:t>
            </w:r>
            <w:proofErr w:type="gramStart"/>
            <w:r w:rsidRPr="0004740E">
              <w:rPr>
                <w:rFonts w:ascii="Times New Roman" w:eastAsia="Times New Roman" w:hAnsi="Times New Roman" w:cs="Times New Roman"/>
                <w:color w:val="000000"/>
                <w:sz w:val="24"/>
                <w:szCs w:val="24"/>
                <w:lang w:eastAsia="ru-RU"/>
              </w:rPr>
              <w:t>измерениях</w:t>
            </w:r>
            <w:proofErr w:type="gramEnd"/>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Физический эксперимент.</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Виды физического эксперимента.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Погрешность измерения. Виды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погрешностей измерения. Расчёт</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погрешности измерения.</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объема твердого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тела». Правила оформления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лабораторной работы.</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Механика (8ч)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Равномерное и неравномерное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Графическое представление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графических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расчет пути и средней скорости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неравномерного движения.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Понятие инерции и инертности.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Центробежная сила</w:t>
            </w:r>
            <w:proofErr w:type="gramStart"/>
            <w:r w:rsidRPr="0004740E">
              <w:rPr>
                <w:rFonts w:ascii="Times New Roman" w:eastAsia="Times New Roman" w:hAnsi="Times New Roman" w:cs="Times New Roman"/>
                <w:color w:val="000000"/>
                <w:sz w:val="24"/>
                <w:szCs w:val="24"/>
                <w:lang w:eastAsia="ru-RU"/>
              </w:rPr>
              <w:t>..</w:t>
            </w:r>
            <w:proofErr w:type="gramEnd"/>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9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упругости, сила трения</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«Исследование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силы упругости, возникающей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пружине, от степени деформации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пружины».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6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коэффициента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 xml:space="preserve">трения на </w:t>
            </w:r>
            <w:proofErr w:type="spellStart"/>
            <w:r w:rsidRPr="0004740E">
              <w:rPr>
                <w:rFonts w:ascii="Times New Roman" w:eastAsia="Times New Roman" w:hAnsi="Times New Roman" w:cs="Times New Roman"/>
                <w:color w:val="000000"/>
                <w:sz w:val="24"/>
                <w:szCs w:val="24"/>
                <w:lang w:eastAsia="ru-RU"/>
              </w:rPr>
              <w:t>трибометре</w:t>
            </w:r>
            <w:proofErr w:type="spellEnd"/>
            <w:r w:rsidRPr="0004740E">
              <w:rPr>
                <w:rFonts w:ascii="Times New Roman" w:eastAsia="Times New Roman" w:hAnsi="Times New Roman" w:cs="Times New Roman"/>
                <w:color w:val="000000"/>
                <w:sz w:val="24"/>
                <w:szCs w:val="24"/>
                <w:lang w:eastAsia="ru-RU"/>
              </w:rPr>
              <w:t>».</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«Исследование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силы трения от силы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нормального давления».</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Гидростатика (12ч)</w:t>
            </w: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Плотность. Задача царя Герона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задач </w:t>
            </w:r>
            <w:proofErr w:type="gramStart"/>
            <w:r w:rsidRPr="0004740E">
              <w:rPr>
                <w:rFonts w:ascii="Times New Roman" w:eastAsia="Times New Roman" w:hAnsi="Times New Roman" w:cs="Times New Roman"/>
                <w:color w:val="000000"/>
                <w:sz w:val="24"/>
                <w:szCs w:val="24"/>
                <w:lang w:eastAsia="ru-RU"/>
              </w:rPr>
              <w:t>повышенной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сложности на расчет плотности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вещества.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задач </w:t>
            </w:r>
            <w:proofErr w:type="gramStart"/>
            <w:r w:rsidRPr="0004740E">
              <w:rPr>
                <w:rFonts w:ascii="Times New Roman" w:eastAsia="Times New Roman" w:hAnsi="Times New Roman" w:cs="Times New Roman"/>
                <w:color w:val="000000"/>
                <w:sz w:val="24"/>
                <w:szCs w:val="24"/>
                <w:lang w:eastAsia="ru-RU"/>
              </w:rPr>
              <w:t>повышенной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сложности</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9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Давление жидкости и газа. Закон</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Паскаля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60"/>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Сообщающиеся сосуды.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324"/>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«Изготовление модели фонтана»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«Изготовление модели фонтана»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Закон Паскаля. Давление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жидкостях</w:t>
            </w:r>
            <w:proofErr w:type="gramEnd"/>
            <w:r w:rsidRPr="0004740E">
              <w:rPr>
                <w:rFonts w:ascii="Times New Roman" w:eastAsia="Times New Roman" w:hAnsi="Times New Roman" w:cs="Times New Roman"/>
                <w:color w:val="000000"/>
                <w:sz w:val="24"/>
                <w:szCs w:val="24"/>
                <w:lang w:eastAsia="ru-RU"/>
              </w:rPr>
              <w:t xml:space="preserve"> и газах.</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Гидравлические машины.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Сообщающиеся сосуды.</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Выталкивающая сила. Закон</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Архимеда.</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«Выяснение условия плавания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28"/>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задач на закон Паскаля,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 Архимеда.</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задач на закон Паскаля,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 Архимеда.</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99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Статика (10ч)</w:t>
            </w:r>
          </w:p>
        </w:tc>
      </w:tr>
      <w:tr w:rsidR="00F772D1" w:rsidRPr="0004740E" w:rsidTr="009E34C7">
        <w:trPr>
          <w:trHeight w:val="216"/>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Блок. Рычаг.</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Равновесие твердых тел. Момент </w:t>
            </w:r>
            <w:proofErr w:type="spellStart"/>
            <w:r w:rsidRPr="0004740E">
              <w:rPr>
                <w:rFonts w:ascii="Times New Roman" w:eastAsia="Times New Roman" w:hAnsi="Times New Roman" w:cs="Times New Roman"/>
                <w:color w:val="000000"/>
                <w:sz w:val="24"/>
                <w:szCs w:val="24"/>
                <w:lang w:eastAsia="ru-RU"/>
              </w:rPr>
              <w:t>силы</w:t>
            </w: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равило</w:t>
            </w:r>
            <w:proofErr w:type="spellEnd"/>
            <w:r w:rsidRPr="0004740E">
              <w:rPr>
                <w:rFonts w:ascii="Times New Roman" w:eastAsia="Times New Roman" w:hAnsi="Times New Roman" w:cs="Times New Roman"/>
                <w:color w:val="000000"/>
                <w:sz w:val="24"/>
                <w:szCs w:val="24"/>
                <w:lang w:eastAsia="ru-RU"/>
              </w:rPr>
              <w:t xml:space="preserve"> моментов.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Центр тяжести. Исследование различных механических систем</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Комбинированные задачи,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используя условия равновесия.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04"/>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29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Комбинированные задачи,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используя условия равновесия</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 Оформление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работы.</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Работа над проектом «Блоки».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«Изготовление </w:t>
            </w:r>
            <w:proofErr w:type="gramStart"/>
            <w:r w:rsidRPr="0004740E">
              <w:rPr>
                <w:rFonts w:ascii="Times New Roman" w:eastAsia="Times New Roman" w:hAnsi="Times New Roman" w:cs="Times New Roman"/>
                <w:color w:val="000000"/>
                <w:sz w:val="24"/>
                <w:szCs w:val="24"/>
                <w:lang w:eastAsia="ru-RU"/>
              </w:rPr>
              <w:t>работающей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системы блоков».</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rPr>
          <w:trHeight w:val="228"/>
        </w:trPr>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Оформление работы.</w:t>
            </w:r>
          </w:p>
        </w:tc>
        <w:tc>
          <w:tcPr>
            <w:tcW w:w="302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9E34C7">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Защита проектов.</w:t>
            </w:r>
          </w:p>
        </w:tc>
        <w:tc>
          <w:tcPr>
            <w:tcW w:w="30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9E34C7" w:rsidRDefault="009E34C7" w:rsidP="00683E11">
      <w:pPr>
        <w:spacing w:after="0" w:line="240" w:lineRule="auto"/>
        <w:jc w:val="both"/>
        <w:rPr>
          <w:rFonts w:ascii="Times New Roman" w:eastAsia="Times New Roman" w:hAnsi="Times New Roman" w:cs="Times New Roman"/>
          <w:b/>
          <w:bCs/>
          <w:color w:val="000000"/>
          <w:sz w:val="24"/>
          <w:szCs w:val="24"/>
          <w:lang w:eastAsia="ru-RU"/>
        </w:rPr>
      </w:pP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lastRenderedPageBreak/>
        <w:t>Календарно-тематическое планирование 8 класс</w:t>
      </w:r>
    </w:p>
    <w:tbl>
      <w:tblPr>
        <w:tblW w:w="9750" w:type="dxa"/>
        <w:tblCellMar>
          <w:top w:w="84" w:type="dxa"/>
          <w:left w:w="84" w:type="dxa"/>
          <w:bottom w:w="84" w:type="dxa"/>
          <w:right w:w="84" w:type="dxa"/>
        </w:tblCellMar>
        <w:tblLook w:val="04A0"/>
      </w:tblPr>
      <w:tblGrid>
        <w:gridCol w:w="555"/>
        <w:gridCol w:w="810"/>
        <w:gridCol w:w="837"/>
        <w:gridCol w:w="3511"/>
        <w:gridCol w:w="2435"/>
        <w:gridCol w:w="1602"/>
      </w:tblGrid>
      <w:tr w:rsidR="00F772D1" w:rsidRPr="0004740E" w:rsidTr="00BF75FD">
        <w:tc>
          <w:tcPr>
            <w:tcW w:w="5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6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51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160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BF75FD">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rPr>
          <w:trHeight w:val="24"/>
        </w:trPr>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Тепловые явления (12 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Разнообразие тепловых явлений. Тепловое расширение тел.</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«Изменения длины тела </w:t>
            </w:r>
            <w:proofErr w:type="gramStart"/>
            <w:r w:rsidRPr="0004740E">
              <w:rPr>
                <w:rFonts w:ascii="Times New Roman" w:eastAsia="Times New Roman" w:hAnsi="Times New Roman" w:cs="Times New Roman"/>
                <w:color w:val="000000"/>
                <w:sz w:val="24"/>
                <w:szCs w:val="24"/>
                <w:lang w:eastAsia="ru-RU"/>
              </w:rPr>
              <w:t>при</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нагревании</w:t>
            </w:r>
            <w:proofErr w:type="gramEnd"/>
            <w:r w:rsidRPr="0004740E">
              <w:rPr>
                <w:rFonts w:ascii="Times New Roman" w:eastAsia="Times New Roman" w:hAnsi="Times New Roman" w:cs="Times New Roman"/>
                <w:color w:val="000000"/>
                <w:sz w:val="24"/>
                <w:szCs w:val="24"/>
                <w:lang w:eastAsia="ru-RU"/>
              </w:rPr>
              <w:t xml:space="preserve"> и охлаждении».</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Теплопередача Наблюдение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теплопроводности воды 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воздуха.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«Измерение </w:t>
            </w:r>
            <w:proofErr w:type="gramStart"/>
            <w:r w:rsidRPr="0004740E">
              <w:rPr>
                <w:rFonts w:ascii="Times New Roman" w:eastAsia="Times New Roman" w:hAnsi="Times New Roman" w:cs="Times New Roman"/>
                <w:color w:val="000000"/>
                <w:sz w:val="24"/>
                <w:szCs w:val="24"/>
                <w:lang w:eastAsia="ru-RU"/>
              </w:rPr>
              <w:t>удельной</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теплоёмкости </w:t>
            </w:r>
            <w:proofErr w:type="gramStart"/>
            <w:r w:rsidRPr="0004740E">
              <w:rPr>
                <w:rFonts w:ascii="Times New Roman" w:eastAsia="Times New Roman" w:hAnsi="Times New Roman" w:cs="Times New Roman"/>
                <w:color w:val="000000"/>
                <w:sz w:val="24"/>
                <w:szCs w:val="24"/>
                <w:lang w:eastAsia="ru-RU"/>
              </w:rPr>
              <w:t>различных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веществ».</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Плавление и отвердевание.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 «Отливка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парафинового солдатика»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«Наблюдение за плавлением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льда»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уравнение теплового баланса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расчёт тепловых процессов</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Лаборатория кристаллографии.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Испарение и конденсация.</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Состав атмосферы,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наблюдение перехода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ненасыщенных паров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насыщенные.</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Влажность воздуха на разных континентах</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Электрические явления (8ч)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Микромир. Модели атома,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существовавшие до начала XIX</w:t>
            </w:r>
            <w:proofErr w:type="gramEnd"/>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История открытия и действия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гальванического элемента</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История создания </w:t>
            </w:r>
            <w:proofErr w:type="spellStart"/>
            <w:r w:rsidRPr="0004740E">
              <w:rPr>
                <w:rFonts w:ascii="Times New Roman" w:eastAsia="Times New Roman" w:hAnsi="Times New Roman" w:cs="Times New Roman"/>
                <w:color w:val="000000"/>
                <w:sz w:val="24"/>
                <w:szCs w:val="24"/>
                <w:lang w:eastAsia="ru-RU"/>
              </w:rPr>
              <w:t>электрофорной</w:t>
            </w:r>
            <w:proofErr w:type="spell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машины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Опыты Вольта. Электрический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ток в электролитах.</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Решение олимпиадных задач </w:t>
            </w:r>
            <w:proofErr w:type="gramStart"/>
            <w:r w:rsidRPr="0004740E">
              <w:rPr>
                <w:rFonts w:ascii="Times New Roman" w:eastAsia="Times New Roman" w:hAnsi="Times New Roman" w:cs="Times New Roman"/>
                <w:color w:val="000000"/>
                <w:sz w:val="24"/>
                <w:szCs w:val="24"/>
                <w:lang w:eastAsia="ru-RU"/>
              </w:rPr>
              <w:t>на</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законы постоянного тока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Наблюдение зависимости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сопротивления проводника </w:t>
            </w:r>
            <w:proofErr w:type="gramStart"/>
            <w:r w:rsidRPr="0004740E">
              <w:rPr>
                <w:rFonts w:ascii="Times New Roman" w:eastAsia="Times New Roman" w:hAnsi="Times New Roman" w:cs="Times New Roman"/>
                <w:color w:val="000000"/>
                <w:sz w:val="24"/>
                <w:szCs w:val="24"/>
                <w:lang w:eastAsia="ru-RU"/>
              </w:rPr>
              <w:t>от</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температуры.</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стоимости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израсходованной электроэнергии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по мощности потребителя и </w:t>
            </w:r>
            <w:proofErr w:type="gramStart"/>
            <w:r w:rsidRPr="0004740E">
              <w:rPr>
                <w:rFonts w:ascii="Times New Roman" w:eastAsia="Times New Roman" w:hAnsi="Times New Roman" w:cs="Times New Roman"/>
                <w:color w:val="000000"/>
                <w:sz w:val="24"/>
                <w:szCs w:val="24"/>
                <w:lang w:eastAsia="ru-RU"/>
              </w:rPr>
              <w:t>по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счётчику»</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лабораторных работ и ученических опытов (на базе комплектов для ОГЭ</w:t>
            </w:r>
            <w:proofErr w:type="gramEnd"/>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Решение олимпиадных задач</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на тепловое действие тока</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Электромагнитные явления (3ч)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Электромагнитные явления.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Электроизмерительные приборы.</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Магнитная аномалия. Магнитные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бури</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F3783" w:rsidRPr="00FF3783" w:rsidRDefault="00FF3783" w:rsidP="00FF3783">
            <w:pPr>
              <w:rPr>
                <w:rFonts w:ascii="Times New Roman" w:eastAsia="Times New Roman" w:hAnsi="Times New Roman" w:cs="Times New Roman"/>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Разновидности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электродвигателей.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Оптические явления (7ч)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Источники света: тепловые,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люминесцентные</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26</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Многократное изображение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предмета в нескольких плоских</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зеркалах</w:t>
            </w:r>
            <w:proofErr w:type="gramEnd"/>
            <w:r w:rsidRPr="0004740E">
              <w:rPr>
                <w:rFonts w:ascii="Times New Roman" w:eastAsia="Times New Roman" w:hAnsi="Times New Roman" w:cs="Times New Roman"/>
                <w:color w:val="000000"/>
                <w:sz w:val="24"/>
                <w:szCs w:val="24"/>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27</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Изготовить перископ и </w:t>
            </w:r>
            <w:proofErr w:type="gramStart"/>
            <w:r w:rsidRPr="0004740E">
              <w:rPr>
                <w:rFonts w:ascii="Times New Roman" w:eastAsia="Times New Roman" w:hAnsi="Times New Roman" w:cs="Times New Roman"/>
                <w:color w:val="000000"/>
                <w:sz w:val="24"/>
                <w:szCs w:val="24"/>
                <w:lang w:eastAsia="ru-RU"/>
              </w:rPr>
              <w:t>с</w:t>
            </w:r>
            <w:proofErr w:type="gramEnd"/>
            <w:r w:rsidRPr="0004740E">
              <w:rPr>
                <w:rFonts w:ascii="Times New Roman" w:eastAsia="Times New Roman" w:hAnsi="Times New Roman" w:cs="Times New Roman"/>
                <w:color w:val="000000"/>
                <w:sz w:val="24"/>
                <w:szCs w:val="24"/>
                <w:lang w:eastAsia="ru-RU"/>
              </w:rPr>
              <w:t xml:space="preserve"> </w:t>
            </w:r>
            <w:proofErr w:type="gramStart"/>
            <w:r w:rsidRPr="0004740E">
              <w:rPr>
                <w:rFonts w:ascii="Times New Roman" w:eastAsia="Times New Roman" w:hAnsi="Times New Roman" w:cs="Times New Roman"/>
                <w:color w:val="000000"/>
                <w:sz w:val="24"/>
                <w:szCs w:val="24"/>
                <w:lang w:eastAsia="ru-RU"/>
              </w:rPr>
              <w:t>его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помощью провести наблюдения</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Практическое 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вогнутых зеркал</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Зрительные иллюзии,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порождаемые</w:t>
            </w:r>
            <w:proofErr w:type="gramEnd"/>
            <w:r w:rsidRPr="0004740E">
              <w:rPr>
                <w:rFonts w:ascii="Times New Roman" w:eastAsia="Times New Roman" w:hAnsi="Times New Roman" w:cs="Times New Roman"/>
                <w:color w:val="000000"/>
                <w:sz w:val="24"/>
                <w:szCs w:val="24"/>
                <w:lang w:eastAsia="ru-RU"/>
              </w:rPr>
              <w:t xml:space="preserve"> преломлением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света. Миражи.</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30</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Развитие волоконной оптики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Использование законов света </w:t>
            </w:r>
            <w:proofErr w:type="gramStart"/>
            <w:r w:rsidRPr="0004740E">
              <w:rPr>
                <w:rFonts w:ascii="Times New Roman" w:eastAsia="Times New Roman" w:hAnsi="Times New Roman" w:cs="Times New Roman"/>
                <w:color w:val="000000"/>
                <w:sz w:val="24"/>
                <w:szCs w:val="24"/>
                <w:lang w:eastAsia="ru-RU"/>
              </w:rPr>
              <w:t>в</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975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6. Человек и природа (4ч)</w:t>
            </w: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Автоматика в нашей жизни</w:t>
            </w:r>
            <w:proofErr w:type="gramStart"/>
            <w:r w:rsidRPr="0004740E">
              <w:rPr>
                <w:rFonts w:ascii="Times New Roman" w:eastAsia="Times New Roman" w:hAnsi="Times New Roman" w:cs="Times New Roman"/>
                <w:color w:val="000000"/>
                <w:sz w:val="24"/>
                <w:szCs w:val="24"/>
                <w:lang w:eastAsia="ru-RU"/>
              </w:rPr>
              <w:t xml:space="preserve"> .</w:t>
            </w:r>
            <w:proofErr w:type="gramEnd"/>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Радио и телевидение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BF75FD">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34</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8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Альтернативные источники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энергии. Виды электростанций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Календарно-тематическое планирование 9 класс</w:t>
      </w:r>
    </w:p>
    <w:tbl>
      <w:tblPr>
        <w:tblW w:w="9750" w:type="dxa"/>
        <w:tblCellMar>
          <w:top w:w="84" w:type="dxa"/>
          <w:left w:w="84" w:type="dxa"/>
          <w:bottom w:w="84" w:type="dxa"/>
          <w:right w:w="84" w:type="dxa"/>
        </w:tblCellMar>
        <w:tblLook w:val="04A0"/>
      </w:tblPr>
      <w:tblGrid>
        <w:gridCol w:w="554"/>
        <w:gridCol w:w="810"/>
        <w:gridCol w:w="837"/>
        <w:gridCol w:w="3507"/>
        <w:gridCol w:w="2435"/>
        <w:gridCol w:w="1607"/>
      </w:tblGrid>
      <w:tr w:rsidR="00F772D1" w:rsidRPr="0004740E" w:rsidTr="00F772D1">
        <w:tc>
          <w:tcPr>
            <w:tcW w:w="4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п</w:t>
            </w:r>
            <w:proofErr w:type="gramEnd"/>
            <w:r w:rsidRPr="0004740E">
              <w:rPr>
                <w:rFonts w:ascii="Times New Roman" w:eastAsia="Times New Roman" w:hAnsi="Times New Roman" w:cs="Times New Roman"/>
                <w:color w:val="000000"/>
                <w:sz w:val="24"/>
                <w:szCs w:val="24"/>
                <w:lang w:eastAsia="ru-RU"/>
              </w:rPr>
              <w:t>/п</w:t>
            </w:r>
          </w:p>
        </w:tc>
        <w:tc>
          <w:tcPr>
            <w:tcW w:w="14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Дата проведения</w:t>
            </w:r>
          </w:p>
        </w:tc>
        <w:tc>
          <w:tcPr>
            <w:tcW w:w="36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 xml:space="preserve">Тема </w:t>
            </w:r>
            <w:r w:rsidR="009E34C7">
              <w:rPr>
                <w:rFonts w:ascii="Times New Roman" w:eastAsia="Times New Roman" w:hAnsi="Times New Roman" w:cs="Times New Roman"/>
                <w:b/>
                <w:bCs/>
                <w:color w:val="000000"/>
                <w:sz w:val="24"/>
                <w:szCs w:val="24"/>
                <w:lang w:eastAsia="ru-RU"/>
              </w:rPr>
              <w:t>занятия</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Использование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оборудования центра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естественнонаучной и технологической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направленностей «Точка роста»</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примечание</w:t>
            </w:r>
          </w:p>
        </w:tc>
      </w:tr>
      <w:tr w:rsidR="00F772D1" w:rsidRPr="0004740E" w:rsidTr="00F772D1">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План</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Факт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rPr>
          <w:trHeight w:val="24"/>
        </w:trPr>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1. Введение (1ч)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Вводное занятие. Цели и задачи курса. Техника безопасности.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2. Кинематика (7 ч)</w:t>
            </w:r>
          </w:p>
        </w:tc>
      </w:tr>
      <w:tr w:rsidR="00F772D1" w:rsidRPr="0004740E" w:rsidTr="00F772D1">
        <w:trPr>
          <w:trHeight w:val="288"/>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Способы описания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механического движения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Прямолинейное равномерное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движение по плоскости? Смотря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 какой точки наблюдать</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Относительность движения.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Сложение движений.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Лабораторные работы:</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«Изучение движения свободно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падающего тела», «Изучение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 тела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и куда полетела вишневая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косточка? Расчет траектории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движения тел и персонажей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рассказов </w:t>
            </w:r>
            <w:proofErr w:type="spellStart"/>
            <w:r w:rsidRPr="0004740E">
              <w:rPr>
                <w:rFonts w:ascii="Times New Roman" w:eastAsia="Times New Roman" w:hAnsi="Times New Roman" w:cs="Times New Roman"/>
                <w:color w:val="000000"/>
                <w:sz w:val="24"/>
                <w:szCs w:val="24"/>
                <w:lang w:eastAsia="ru-RU"/>
              </w:rPr>
              <w:t>Р.Распэ</w:t>
            </w:r>
            <w:proofErr w:type="spellEnd"/>
            <w:r w:rsidRPr="0004740E">
              <w:rPr>
                <w:rFonts w:ascii="Times New Roman" w:eastAsia="Times New Roman" w:hAnsi="Times New Roman" w:cs="Times New Roman"/>
                <w:color w:val="000000"/>
                <w:sz w:val="24"/>
                <w:szCs w:val="24"/>
                <w:lang w:eastAsia="ru-RU"/>
              </w:rPr>
              <w:t xml:space="preserve"> о </w:t>
            </w:r>
            <w:proofErr w:type="spellStart"/>
            <w:r w:rsidRPr="0004740E">
              <w:rPr>
                <w:rFonts w:ascii="Times New Roman" w:eastAsia="Times New Roman" w:hAnsi="Times New Roman" w:cs="Times New Roman"/>
                <w:color w:val="000000"/>
                <w:sz w:val="24"/>
                <w:szCs w:val="24"/>
                <w:lang w:eastAsia="ru-RU"/>
              </w:rPr>
              <w:t>Мюнхаузене</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Историческая реконструкция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опытов Галилея по определению</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ускорения g.</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скорости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равномерного движения </w:t>
            </w:r>
            <w:proofErr w:type="gramStart"/>
            <w:r w:rsidRPr="0004740E">
              <w:rPr>
                <w:rFonts w:ascii="Times New Roman" w:eastAsia="Times New Roman" w:hAnsi="Times New Roman" w:cs="Times New Roman"/>
                <w:color w:val="000000"/>
                <w:sz w:val="24"/>
                <w:szCs w:val="24"/>
                <w:lang w:eastAsia="ru-RU"/>
              </w:rPr>
              <w:t>при</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roofErr w:type="gramStart"/>
            <w:r w:rsidRPr="0004740E">
              <w:rPr>
                <w:rFonts w:ascii="Times New Roman" w:eastAsia="Times New Roman" w:hAnsi="Times New Roman" w:cs="Times New Roman"/>
                <w:color w:val="000000"/>
                <w:sz w:val="24"/>
                <w:szCs w:val="24"/>
                <w:lang w:eastAsia="ru-RU"/>
              </w:rPr>
              <w:t>использовании</w:t>
            </w:r>
            <w:proofErr w:type="gramEnd"/>
            <w:r w:rsidRPr="0004740E">
              <w:rPr>
                <w:rFonts w:ascii="Times New Roman" w:eastAsia="Times New Roman" w:hAnsi="Times New Roman" w:cs="Times New Roman"/>
                <w:color w:val="000000"/>
                <w:sz w:val="24"/>
                <w:szCs w:val="24"/>
                <w:lang w:eastAsia="ru-RU"/>
              </w:rPr>
              <w:t xml:space="preserve"> тренажера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«беговая дорожка».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3. Динамика (8ч)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воли, сила убеждения или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сила - физическая величина?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rPr>
          <w:trHeight w:val="264"/>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массы тела»</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Движение тела под действием</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нескольких сил</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Движение системы </w:t>
            </w:r>
            <w:proofErr w:type="gramStart"/>
            <w:r w:rsidRPr="0004740E">
              <w:rPr>
                <w:rFonts w:ascii="Times New Roman" w:eastAsia="Times New Roman" w:hAnsi="Times New Roman" w:cs="Times New Roman"/>
                <w:color w:val="000000"/>
                <w:sz w:val="24"/>
                <w:szCs w:val="24"/>
                <w:lang w:eastAsia="ru-RU"/>
              </w:rPr>
              <w:t>связанных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тел</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Лабораторные работы: </w:t>
            </w:r>
            <w:r w:rsidRPr="0004740E">
              <w:rPr>
                <w:rFonts w:ascii="Times New Roman" w:eastAsia="Times New Roman" w:hAnsi="Times New Roman" w:cs="Times New Roman"/>
                <w:color w:val="000000"/>
                <w:sz w:val="24"/>
                <w:szCs w:val="24"/>
                <w:lang w:eastAsia="ru-RU"/>
              </w:rPr>
              <w:t xml:space="preserve">«Изучение трения </w:t>
            </w:r>
            <w:r w:rsidRPr="0004740E">
              <w:rPr>
                <w:rFonts w:ascii="Times New Roman" w:eastAsia="Times New Roman" w:hAnsi="Times New Roman" w:cs="Times New Roman"/>
                <w:color w:val="000000"/>
                <w:sz w:val="24"/>
                <w:szCs w:val="24"/>
                <w:lang w:eastAsia="ru-RU"/>
              </w:rPr>
              <w:lastRenderedPageBreak/>
              <w:t>скольжения»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лабораторных работ </w:t>
            </w:r>
            <w:r w:rsidRPr="0004740E">
              <w:rPr>
                <w:rFonts w:ascii="Times New Roman" w:eastAsia="Times New Roman" w:hAnsi="Times New Roman" w:cs="Times New Roman"/>
                <w:color w:val="000000"/>
                <w:sz w:val="24"/>
                <w:szCs w:val="24"/>
                <w:lang w:eastAsia="ru-RU"/>
              </w:rPr>
              <w:lastRenderedPageBreak/>
              <w:t>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14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Динамика равномерного движения по окружности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История развития представлений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 Вселенной. Солнечная система.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Открытия на кончике пера.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Первые искусственные спутники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Земли.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4. Импульс. Закон сохранения импульса (3ч)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вы яхту назовете...</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Реактивное движение в природе.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19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Расследование ДТП с помощью</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закона сохранения импульса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5. Статика (2ч)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«Определение центров масс</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различных тел (три способа)»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Применение простых механизмов в строительстве: от землянки до</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небоскреба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6. Механические колебания и волны (3ч)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Виды маятников и их колебаний</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Что переносит волна?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Колебательные системы в природе и технике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7. Электромагнитные колебания и волны (2ч)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Экспериментальная проверка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свойств ЭМ волн.</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26</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Исследование </w:t>
            </w:r>
            <w:proofErr w:type="gramStart"/>
            <w:r w:rsidRPr="0004740E">
              <w:rPr>
                <w:rFonts w:ascii="Times New Roman" w:eastAsia="Times New Roman" w:hAnsi="Times New Roman" w:cs="Times New Roman"/>
                <w:color w:val="000000"/>
                <w:sz w:val="24"/>
                <w:szCs w:val="24"/>
                <w:lang w:eastAsia="ru-RU"/>
              </w:rPr>
              <w:t>электромагнитного</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излучения СВЧ-печи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8. Оптика (4ч)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27</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Изготовление модели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калейдоскопа.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28</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Экспериментальная проверка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закона отражения света.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29</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i/>
                <w:iCs/>
                <w:color w:val="000000"/>
                <w:sz w:val="24"/>
                <w:szCs w:val="24"/>
                <w:lang w:eastAsia="ru-RU"/>
              </w:rPr>
              <w:t>Лабораторная работа: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показателя</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преломления воды»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Оборудование </w:t>
            </w:r>
            <w:proofErr w:type="gramStart"/>
            <w:r w:rsidRPr="0004740E">
              <w:rPr>
                <w:rFonts w:ascii="Times New Roman" w:eastAsia="Times New Roman" w:hAnsi="Times New Roman" w:cs="Times New Roman"/>
                <w:color w:val="000000"/>
                <w:sz w:val="24"/>
                <w:szCs w:val="24"/>
                <w:lang w:eastAsia="ru-RU"/>
              </w:rPr>
              <w:t>для</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лабораторных работ и ученических опытов</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30</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Как отличаются показатели</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преломления цветного стекла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Оборудование для демонстраций</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95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b/>
                <w:bCs/>
                <w:color w:val="000000"/>
                <w:sz w:val="24"/>
                <w:szCs w:val="24"/>
                <w:lang w:eastAsia="ru-RU"/>
              </w:rPr>
              <w:t>9. Физика атома и атомного ядра (4ч)</w:t>
            </w: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lastRenderedPageBreak/>
              <w:t>31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Поглощение и испускание света</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атомами. Оптические спектры.</w:t>
            </w:r>
          </w:p>
        </w:tc>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Компьютерное оборудование</w:t>
            </w: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Измерение КПД солнечной батареи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Влияние </w:t>
            </w:r>
            <w:proofErr w:type="gramStart"/>
            <w:r w:rsidRPr="0004740E">
              <w:rPr>
                <w:rFonts w:ascii="Times New Roman" w:eastAsia="Times New Roman" w:hAnsi="Times New Roman" w:cs="Times New Roman"/>
                <w:color w:val="000000"/>
                <w:sz w:val="24"/>
                <w:szCs w:val="24"/>
                <w:lang w:eastAsia="ru-RU"/>
              </w:rPr>
              <w:t>радиоактивных</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излучений на живые организмы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r w:rsidR="00F772D1" w:rsidRPr="0004740E" w:rsidTr="00F772D1">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bottom"/>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34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36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 xml:space="preserve">Способы защиты </w:t>
            </w:r>
            <w:proofErr w:type="gramStart"/>
            <w:r w:rsidRPr="0004740E">
              <w:rPr>
                <w:rFonts w:ascii="Times New Roman" w:eastAsia="Times New Roman" w:hAnsi="Times New Roman" w:cs="Times New Roman"/>
                <w:color w:val="000000"/>
                <w:sz w:val="24"/>
                <w:szCs w:val="24"/>
                <w:lang w:eastAsia="ru-RU"/>
              </w:rPr>
              <w:t>от</w:t>
            </w:r>
            <w:proofErr w:type="gramEnd"/>
          </w:p>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t>радиоактивных излучений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p>
        </w:tc>
      </w:tr>
    </w:tbl>
    <w:p w:rsidR="00F772D1" w:rsidRPr="0004740E" w:rsidRDefault="00F772D1" w:rsidP="00683E11">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br/>
      </w:r>
    </w:p>
    <w:p w:rsidR="001E11CA" w:rsidRDefault="001E11CA"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D671B7" w:rsidRDefault="00D671B7" w:rsidP="00683E11">
      <w:pPr>
        <w:spacing w:after="0" w:line="240" w:lineRule="auto"/>
        <w:jc w:val="both"/>
        <w:rPr>
          <w:rFonts w:ascii="Times New Roman" w:eastAsia="Times New Roman" w:hAnsi="Times New Roman" w:cs="Times New Roman"/>
          <w:color w:val="000000"/>
          <w:sz w:val="24"/>
          <w:szCs w:val="24"/>
          <w:lang w:eastAsia="ru-RU"/>
        </w:rPr>
      </w:pPr>
    </w:p>
    <w:p w:rsidR="00207313" w:rsidRPr="00207313" w:rsidRDefault="00F772D1" w:rsidP="00207313">
      <w:pPr>
        <w:spacing w:after="0" w:line="240" w:lineRule="auto"/>
        <w:jc w:val="both"/>
        <w:rPr>
          <w:rFonts w:ascii="Times New Roman" w:eastAsia="Times New Roman" w:hAnsi="Times New Roman" w:cs="Times New Roman"/>
          <w:color w:val="000000"/>
          <w:sz w:val="24"/>
          <w:szCs w:val="24"/>
          <w:lang w:eastAsia="ru-RU"/>
        </w:rPr>
      </w:pPr>
      <w:r w:rsidRPr="0004740E">
        <w:rPr>
          <w:rFonts w:ascii="Times New Roman" w:eastAsia="Times New Roman" w:hAnsi="Times New Roman" w:cs="Times New Roman"/>
          <w:color w:val="000000"/>
          <w:sz w:val="24"/>
          <w:szCs w:val="24"/>
          <w:lang w:eastAsia="ru-RU"/>
        </w:rPr>
        <w:br/>
      </w: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pStyle w:val="a3"/>
        <w:shd w:val="clear" w:color="auto" w:fill="FFFFFF"/>
        <w:spacing w:before="0" w:beforeAutospacing="0" w:after="0" w:afterAutospacing="0"/>
        <w:jc w:val="both"/>
        <w:rPr>
          <w:color w:val="000000"/>
        </w:rPr>
      </w:pPr>
    </w:p>
    <w:p w:rsidR="00F772D1" w:rsidRPr="0004740E" w:rsidRDefault="00F772D1" w:rsidP="00683E11">
      <w:pPr>
        <w:spacing w:after="0"/>
        <w:jc w:val="both"/>
        <w:rPr>
          <w:rFonts w:ascii="Times New Roman" w:hAnsi="Times New Roman" w:cs="Times New Roman"/>
          <w:sz w:val="24"/>
          <w:szCs w:val="24"/>
        </w:rPr>
      </w:pPr>
    </w:p>
    <w:sectPr w:rsidR="00F772D1" w:rsidRPr="0004740E" w:rsidSect="0004740E">
      <w:footerReference w:type="default" r:id="rId8"/>
      <w:pgSz w:w="11906" w:h="16838"/>
      <w:pgMar w:top="993" w:right="850" w:bottom="709" w:left="1701" w:header="283"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5A6" w:rsidRDefault="001525A6" w:rsidP="0004740E">
      <w:pPr>
        <w:spacing w:after="0" w:line="240" w:lineRule="auto"/>
      </w:pPr>
      <w:r>
        <w:separator/>
      </w:r>
    </w:p>
  </w:endnote>
  <w:endnote w:type="continuationSeparator" w:id="0">
    <w:p w:rsidR="001525A6" w:rsidRDefault="001525A6" w:rsidP="00047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024511"/>
      <w:docPartObj>
        <w:docPartGallery w:val="Page Numbers (Bottom of Page)"/>
        <w:docPartUnique/>
      </w:docPartObj>
    </w:sdtPr>
    <w:sdtContent>
      <w:p w:rsidR="00234484" w:rsidRDefault="00990C01">
        <w:pPr>
          <w:pStyle w:val="a6"/>
          <w:jc w:val="right"/>
        </w:pPr>
        <w:fldSimple w:instr="PAGE   \* MERGEFORMAT">
          <w:r w:rsidR="00207313">
            <w:rPr>
              <w:noProof/>
            </w:rPr>
            <w:t>19</w:t>
          </w:r>
        </w:fldSimple>
      </w:p>
    </w:sdtContent>
  </w:sdt>
  <w:p w:rsidR="00234484" w:rsidRDefault="002344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5A6" w:rsidRDefault="001525A6" w:rsidP="0004740E">
      <w:pPr>
        <w:spacing w:after="0" w:line="240" w:lineRule="auto"/>
      </w:pPr>
      <w:r>
        <w:separator/>
      </w:r>
    </w:p>
  </w:footnote>
  <w:footnote w:type="continuationSeparator" w:id="0">
    <w:p w:rsidR="001525A6" w:rsidRDefault="001525A6" w:rsidP="00047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F49"/>
    <w:multiLevelType w:val="hybridMultilevel"/>
    <w:tmpl w:val="804E9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96EA3"/>
    <w:multiLevelType w:val="hybridMultilevel"/>
    <w:tmpl w:val="C9EE6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A619A"/>
    <w:multiLevelType w:val="hybridMultilevel"/>
    <w:tmpl w:val="5E38E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1240B"/>
    <w:multiLevelType w:val="hybridMultilevel"/>
    <w:tmpl w:val="485EA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315120"/>
    <w:multiLevelType w:val="hybridMultilevel"/>
    <w:tmpl w:val="0860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C69BE"/>
    <w:multiLevelType w:val="hybridMultilevel"/>
    <w:tmpl w:val="56F8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6A6FBF"/>
    <w:multiLevelType w:val="hybridMultilevel"/>
    <w:tmpl w:val="5F325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06D0B"/>
    <w:multiLevelType w:val="hybridMultilevel"/>
    <w:tmpl w:val="B874B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C130D"/>
    <w:multiLevelType w:val="hybridMultilevel"/>
    <w:tmpl w:val="9B44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E83F2A"/>
    <w:multiLevelType w:val="hybridMultilevel"/>
    <w:tmpl w:val="0130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732D47"/>
    <w:multiLevelType w:val="hybridMultilevel"/>
    <w:tmpl w:val="C3FE5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6"/>
  </w:num>
  <w:num w:numId="6">
    <w:abstractNumId w:val="2"/>
  </w:num>
  <w:num w:numId="7">
    <w:abstractNumId w:val="10"/>
  </w:num>
  <w:num w:numId="8">
    <w:abstractNumId w:val="7"/>
  </w:num>
  <w:num w:numId="9">
    <w:abstractNumId w:val="1"/>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5159F1"/>
    <w:rsid w:val="0004740E"/>
    <w:rsid w:val="000E2A0B"/>
    <w:rsid w:val="001525A6"/>
    <w:rsid w:val="001A191E"/>
    <w:rsid w:val="001E11CA"/>
    <w:rsid w:val="00207313"/>
    <w:rsid w:val="00234484"/>
    <w:rsid w:val="002976AB"/>
    <w:rsid w:val="002A390D"/>
    <w:rsid w:val="003A1651"/>
    <w:rsid w:val="003D2529"/>
    <w:rsid w:val="004450CF"/>
    <w:rsid w:val="005159F1"/>
    <w:rsid w:val="0057617B"/>
    <w:rsid w:val="005B4BF7"/>
    <w:rsid w:val="005D05A6"/>
    <w:rsid w:val="00671D4B"/>
    <w:rsid w:val="00683E11"/>
    <w:rsid w:val="006A0558"/>
    <w:rsid w:val="006B2072"/>
    <w:rsid w:val="006C7061"/>
    <w:rsid w:val="006D4543"/>
    <w:rsid w:val="00790446"/>
    <w:rsid w:val="0082268E"/>
    <w:rsid w:val="00864F00"/>
    <w:rsid w:val="008767C3"/>
    <w:rsid w:val="00990C01"/>
    <w:rsid w:val="00993561"/>
    <w:rsid w:val="009E34C7"/>
    <w:rsid w:val="00B17E5B"/>
    <w:rsid w:val="00BF75FD"/>
    <w:rsid w:val="00C97C7E"/>
    <w:rsid w:val="00D30779"/>
    <w:rsid w:val="00D61E24"/>
    <w:rsid w:val="00D671B7"/>
    <w:rsid w:val="00E767AE"/>
    <w:rsid w:val="00EF5507"/>
    <w:rsid w:val="00F67F8A"/>
    <w:rsid w:val="00F772D1"/>
    <w:rsid w:val="00FF3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F77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74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40E"/>
  </w:style>
  <w:style w:type="paragraph" w:styleId="a6">
    <w:name w:val="footer"/>
    <w:basedOn w:val="a"/>
    <w:link w:val="a7"/>
    <w:uiPriority w:val="99"/>
    <w:unhideWhenUsed/>
    <w:rsid w:val="000474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40E"/>
  </w:style>
  <w:style w:type="table" w:customStyle="1" w:styleId="1">
    <w:name w:val="Сетка таблицы1"/>
    <w:basedOn w:val="a1"/>
    <w:next w:val="a8"/>
    <w:uiPriority w:val="39"/>
    <w:rsid w:val="001E11CA"/>
    <w:pPr>
      <w:spacing w:after="0" w:line="240" w:lineRule="auto"/>
    </w:pPr>
    <w:rPr>
      <w:rFonts w:ascii="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8">
    <w:name w:val="Table Grid"/>
    <w:basedOn w:val="a1"/>
    <w:uiPriority w:val="39"/>
    <w:rsid w:val="001E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67F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7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198330">
      <w:bodyDiv w:val="1"/>
      <w:marLeft w:val="0"/>
      <w:marRight w:val="0"/>
      <w:marTop w:val="0"/>
      <w:marBottom w:val="0"/>
      <w:divBdr>
        <w:top w:val="none" w:sz="0" w:space="0" w:color="auto"/>
        <w:left w:val="none" w:sz="0" w:space="0" w:color="auto"/>
        <w:bottom w:val="none" w:sz="0" w:space="0" w:color="auto"/>
        <w:right w:val="none" w:sz="0" w:space="0" w:color="auto"/>
      </w:divBdr>
    </w:div>
    <w:div w:id="383018749">
      <w:bodyDiv w:val="1"/>
      <w:marLeft w:val="0"/>
      <w:marRight w:val="0"/>
      <w:marTop w:val="0"/>
      <w:marBottom w:val="0"/>
      <w:divBdr>
        <w:top w:val="none" w:sz="0" w:space="0" w:color="auto"/>
        <w:left w:val="none" w:sz="0" w:space="0" w:color="auto"/>
        <w:bottom w:val="none" w:sz="0" w:space="0" w:color="auto"/>
        <w:right w:val="none" w:sz="0" w:space="0" w:color="auto"/>
      </w:divBdr>
      <w:divsChild>
        <w:div w:id="286593795">
          <w:marLeft w:val="0"/>
          <w:marRight w:val="0"/>
          <w:marTop w:val="0"/>
          <w:marBottom w:val="0"/>
          <w:divBdr>
            <w:top w:val="none" w:sz="0" w:space="0" w:color="auto"/>
            <w:left w:val="none" w:sz="0" w:space="0" w:color="auto"/>
            <w:bottom w:val="none" w:sz="0" w:space="0" w:color="auto"/>
            <w:right w:val="none" w:sz="0" w:space="0" w:color="auto"/>
          </w:divBdr>
        </w:div>
      </w:divsChild>
    </w:div>
    <w:div w:id="781652982">
      <w:bodyDiv w:val="1"/>
      <w:marLeft w:val="0"/>
      <w:marRight w:val="0"/>
      <w:marTop w:val="0"/>
      <w:marBottom w:val="0"/>
      <w:divBdr>
        <w:top w:val="none" w:sz="0" w:space="0" w:color="auto"/>
        <w:left w:val="none" w:sz="0" w:space="0" w:color="auto"/>
        <w:bottom w:val="none" w:sz="0" w:space="0" w:color="auto"/>
        <w:right w:val="none" w:sz="0" w:space="0" w:color="auto"/>
      </w:divBdr>
    </w:div>
    <w:div w:id="10367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5372</Words>
  <Characters>30623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Болдинова</dc:creator>
  <cp:keywords/>
  <dc:description/>
  <cp:lastModifiedBy>Учитель</cp:lastModifiedBy>
  <cp:revision>18</cp:revision>
  <cp:lastPrinted>2021-12-15T04:24:00Z</cp:lastPrinted>
  <dcterms:created xsi:type="dcterms:W3CDTF">2021-10-06T10:57:00Z</dcterms:created>
  <dcterms:modified xsi:type="dcterms:W3CDTF">2025-03-11T06:24:00Z</dcterms:modified>
</cp:coreProperties>
</file>